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EBC" w:rsidRPr="000663E1" w:rsidRDefault="006D4EBC" w:rsidP="006D4EBC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АДМИНИСТРАЦИЯ</w:t>
      </w:r>
    </w:p>
    <w:p w:rsidR="006D4EBC" w:rsidRPr="000663E1" w:rsidRDefault="006D4EBC" w:rsidP="006D4EBC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СОБОЛЕВСКОГО СЕЛЬСКОГО ПОСЕЛЕНИЯ</w:t>
      </w:r>
    </w:p>
    <w:p w:rsidR="006D4EBC" w:rsidRPr="000663E1" w:rsidRDefault="006D4EBC" w:rsidP="006D4EBC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ЮРЬЕВЕЦКОГО  МУНИЦИПАЛЬНОГО РАЙОНА</w:t>
      </w:r>
    </w:p>
    <w:p w:rsidR="006D4EBC" w:rsidRPr="000663E1" w:rsidRDefault="006D4EBC" w:rsidP="006D4EBC">
      <w:pPr>
        <w:pStyle w:val="3"/>
        <w:jc w:val="center"/>
        <w:rPr>
          <w:rStyle w:val="20"/>
          <w:b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ИВАНОВСКОЙ ОБЛАСТИ</w:t>
      </w:r>
    </w:p>
    <w:p w:rsidR="006D4EBC" w:rsidRPr="000663E1" w:rsidRDefault="003F5DB0" w:rsidP="006D4EBC">
      <w:pPr>
        <w:pStyle w:val="3"/>
        <w:jc w:val="center"/>
        <w:rPr>
          <w:rStyle w:val="20"/>
          <w:b/>
          <w:sz w:val="28"/>
          <w:szCs w:val="28"/>
        </w:rPr>
      </w:pPr>
      <w:r w:rsidRPr="003F5DB0">
        <w:rPr>
          <w:rStyle w:val="20"/>
          <w:sz w:val="28"/>
          <w:szCs w:val="28"/>
        </w:rPr>
        <w:pict>
          <v:line id="Прямая соединительная линия 1" o:spid="_x0000_s1026" style="position:absolute;left:0;text-align:left;z-index:251658240;visibility:visible" from="-27pt,10.8pt" to="47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" strokeweight=".79mm">
            <v:stroke joinstyle="miter"/>
          </v:line>
        </w:pict>
      </w:r>
    </w:p>
    <w:p w:rsidR="006D4EBC" w:rsidRPr="000663E1" w:rsidRDefault="006D4EBC" w:rsidP="006D4EBC">
      <w:pPr>
        <w:pStyle w:val="3"/>
        <w:jc w:val="center"/>
        <w:rPr>
          <w:rStyle w:val="20"/>
          <w:b/>
          <w:sz w:val="28"/>
          <w:szCs w:val="28"/>
        </w:rPr>
      </w:pPr>
    </w:p>
    <w:p w:rsidR="006D4EBC" w:rsidRPr="00DE7A7A" w:rsidRDefault="006D4EBC" w:rsidP="006D4EBC">
      <w:pPr>
        <w:pStyle w:val="3"/>
        <w:jc w:val="center"/>
        <w:rPr>
          <w:b/>
          <w:color w:val="000000"/>
          <w:spacing w:val="0"/>
          <w:sz w:val="28"/>
          <w:szCs w:val="28"/>
        </w:rPr>
      </w:pPr>
      <w:r w:rsidRPr="000663E1">
        <w:rPr>
          <w:rStyle w:val="20"/>
          <w:b/>
          <w:sz w:val="28"/>
          <w:szCs w:val="28"/>
        </w:rPr>
        <w:t>ПОСТАНОВЛЕНИЕ</w:t>
      </w:r>
    </w:p>
    <w:p w:rsidR="006D4EBC" w:rsidRPr="000663E1" w:rsidRDefault="006D4EBC" w:rsidP="006D4EBC">
      <w:pPr>
        <w:jc w:val="both"/>
        <w:rPr>
          <w:rFonts w:ascii="Times New Roman" w:hAnsi="Times New Roman"/>
          <w:sz w:val="28"/>
          <w:szCs w:val="28"/>
        </w:rPr>
      </w:pPr>
      <w:r w:rsidRPr="000663E1">
        <w:rPr>
          <w:rFonts w:ascii="Times New Roman" w:hAnsi="Times New Roman"/>
          <w:sz w:val="28"/>
          <w:szCs w:val="28"/>
        </w:rPr>
        <w:t xml:space="preserve">от  </w:t>
      </w:r>
      <w:r w:rsidR="00AA52A0">
        <w:rPr>
          <w:rFonts w:ascii="Times New Roman" w:hAnsi="Times New Roman"/>
          <w:sz w:val="28"/>
          <w:szCs w:val="28"/>
        </w:rPr>
        <w:t>09.11.2023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63E1">
        <w:rPr>
          <w:rFonts w:ascii="Times New Roman" w:hAnsi="Times New Roman"/>
          <w:sz w:val="28"/>
          <w:szCs w:val="28"/>
        </w:rPr>
        <w:t xml:space="preserve">   </w:t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 w:rsidRPr="000663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0663E1">
        <w:rPr>
          <w:rFonts w:ascii="Times New Roman" w:hAnsi="Times New Roman"/>
          <w:sz w:val="28"/>
          <w:szCs w:val="28"/>
        </w:rPr>
        <w:t xml:space="preserve">№ </w:t>
      </w:r>
      <w:r w:rsidR="00AA52A0">
        <w:rPr>
          <w:rFonts w:ascii="Times New Roman" w:hAnsi="Times New Roman"/>
          <w:sz w:val="28"/>
          <w:szCs w:val="28"/>
        </w:rPr>
        <w:t>76</w:t>
      </w:r>
    </w:p>
    <w:p w:rsidR="006D4EBC" w:rsidRDefault="006D4EBC" w:rsidP="006D4EBC">
      <w:pPr>
        <w:pStyle w:val="3"/>
        <w:ind w:firstLine="709"/>
        <w:rPr>
          <w:rStyle w:val="2"/>
        </w:rPr>
      </w:pPr>
      <w:r>
        <w:rPr>
          <w:rStyle w:val="2"/>
        </w:rPr>
        <w:t xml:space="preserve">                                                   </w:t>
      </w:r>
      <w:r w:rsidRPr="000663E1">
        <w:rPr>
          <w:rStyle w:val="2"/>
        </w:rPr>
        <w:t>с</w:t>
      </w:r>
      <w:proofErr w:type="gramStart"/>
      <w:r w:rsidRPr="000663E1">
        <w:rPr>
          <w:rStyle w:val="2"/>
        </w:rPr>
        <w:t>.С</w:t>
      </w:r>
      <w:proofErr w:type="gramEnd"/>
      <w:r w:rsidRPr="000663E1">
        <w:rPr>
          <w:rStyle w:val="2"/>
        </w:rPr>
        <w:t>оболево</w:t>
      </w:r>
    </w:p>
    <w:p w:rsidR="006D4EBC" w:rsidRDefault="006D4EBC" w:rsidP="006D4EBC">
      <w:pPr>
        <w:pStyle w:val="3"/>
        <w:ind w:firstLine="709"/>
        <w:jc w:val="center"/>
        <w:rPr>
          <w:rStyle w:val="2"/>
        </w:rPr>
      </w:pPr>
    </w:p>
    <w:p w:rsidR="006D4EBC" w:rsidRPr="000663E1" w:rsidRDefault="006D4EBC" w:rsidP="006D4EBC">
      <w:pPr>
        <w:pStyle w:val="3"/>
        <w:ind w:firstLine="709"/>
        <w:jc w:val="center"/>
        <w:rPr>
          <w:rStyle w:val="2"/>
        </w:rPr>
      </w:pPr>
    </w:p>
    <w:p w:rsidR="00AA52A0" w:rsidRPr="00AA52A0" w:rsidRDefault="00AA52A0" w:rsidP="00AA52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2A0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 Соболевского сельского поселения «Создание условий для развития малого и среднего предпринимательства на территории Соболевского сельского поселения»»</w:t>
      </w:r>
    </w:p>
    <w:p w:rsidR="00AA52A0" w:rsidRDefault="00AA52A0" w:rsidP="00AA52A0">
      <w:pPr>
        <w:pStyle w:val="a3"/>
        <w:rPr>
          <w:b/>
          <w:sz w:val="24"/>
          <w:szCs w:val="24"/>
        </w:rPr>
      </w:pPr>
    </w:p>
    <w:p w:rsidR="00AA52A0" w:rsidRPr="00831B41" w:rsidRDefault="00AA52A0" w:rsidP="00AA5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1B4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статьей 179 Бюджетного кодекса Российской Федерации, Уставом Соболевского сельского поселения, руководствуясь Порядком оценки эффективности реализации муниципальных программ, утвержденным постановлением №9 от 21.02.2023г, руководствуясь Порядком принятия решений о разработке муниципальных программ, формировании и реализации, утвержденных постановлением №10 от 21.02.2023г. </w:t>
      </w:r>
      <w:r w:rsidRPr="00831B4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администрация Соболевского</w:t>
      </w:r>
      <w:proofErr w:type="gramEnd"/>
      <w:r w:rsidRPr="00831B4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AA52A0" w:rsidRPr="00831B41" w:rsidRDefault="00AA52A0" w:rsidP="00AA5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4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A52A0" w:rsidRPr="00831B41" w:rsidRDefault="00AA52A0" w:rsidP="00AA52A0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31B41">
        <w:rPr>
          <w:rFonts w:ascii="Times New Roman" w:hAnsi="Times New Roman" w:cs="Times New Roman"/>
          <w:sz w:val="24"/>
          <w:szCs w:val="24"/>
        </w:rPr>
        <w:t xml:space="preserve">1.Утвердить муниципальную программу «Создание условий для развития малого и среднего предпринимательства на территории Соболевского сельского поселения» </w:t>
      </w:r>
      <w:proofErr w:type="gramStart"/>
      <w:r w:rsidRPr="00831B41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831B41">
        <w:rPr>
          <w:rFonts w:ascii="Times New Roman" w:hAnsi="Times New Roman" w:cs="Times New Roman"/>
          <w:sz w:val="24"/>
          <w:szCs w:val="24"/>
        </w:rPr>
        <w:t xml:space="preserve"> №1 к постановлению.</w:t>
      </w:r>
    </w:p>
    <w:p w:rsidR="00AA52A0" w:rsidRPr="00831B41" w:rsidRDefault="00AA52A0" w:rsidP="00AA52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B41">
        <w:rPr>
          <w:rFonts w:ascii="Times New Roman" w:hAnsi="Times New Roman" w:cs="Times New Roman"/>
          <w:sz w:val="24"/>
          <w:szCs w:val="24"/>
        </w:rPr>
        <w:t xml:space="preserve">          2. Установить, что в ходе реализации мероприятия и объемы их</w:t>
      </w:r>
      <w:r w:rsidRPr="00831B41">
        <w:rPr>
          <w:rFonts w:ascii="Times New Roman" w:hAnsi="Times New Roman" w:cs="Times New Roman"/>
          <w:sz w:val="24"/>
          <w:szCs w:val="24"/>
        </w:rPr>
        <w:br/>
        <w:t xml:space="preserve">           финансирования подлежат ежегодной корректировке с учетом принятого </w:t>
      </w:r>
      <w:r w:rsidRPr="00831B41">
        <w:rPr>
          <w:rFonts w:ascii="Times New Roman" w:hAnsi="Times New Roman" w:cs="Times New Roman"/>
          <w:sz w:val="24"/>
          <w:szCs w:val="24"/>
        </w:rPr>
        <w:br/>
        <w:t xml:space="preserve">            бюджета Соболевского сельского поселения.</w:t>
      </w:r>
    </w:p>
    <w:p w:rsidR="00AA52A0" w:rsidRPr="00831B41" w:rsidRDefault="00AA52A0" w:rsidP="00AA5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41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01.01.2024г.</w:t>
      </w:r>
    </w:p>
    <w:p w:rsidR="00AA52A0" w:rsidRPr="00831B41" w:rsidRDefault="00AA52A0" w:rsidP="00AA52A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1B41">
        <w:rPr>
          <w:rFonts w:ascii="Times New Roman" w:hAnsi="Times New Roman" w:cs="Times New Roman"/>
          <w:sz w:val="24"/>
          <w:szCs w:val="24"/>
        </w:rPr>
        <w:t xml:space="preserve">4. </w:t>
      </w:r>
      <w:r w:rsidRPr="00831B41">
        <w:rPr>
          <w:rFonts w:ascii="Times New Roman" w:hAnsi="Times New Roman"/>
          <w:sz w:val="24"/>
          <w:szCs w:val="24"/>
        </w:rPr>
        <w:t>Настоящее постановление обнародовать в соответствии с  Уставом Соболевского сельского поселения и разместить на официальном сайте администрации сельского поселения.</w:t>
      </w:r>
    </w:p>
    <w:p w:rsidR="00AA52A0" w:rsidRPr="00831B41" w:rsidRDefault="00AA52A0" w:rsidP="00AA52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1B4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831B41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831B4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A52A0" w:rsidRPr="00831B41" w:rsidRDefault="00AA52A0" w:rsidP="00AA52A0">
      <w:pPr>
        <w:pStyle w:val="3"/>
        <w:spacing w:line="276" w:lineRule="auto"/>
        <w:rPr>
          <w:rStyle w:val="2"/>
          <w:sz w:val="24"/>
          <w:szCs w:val="24"/>
        </w:rPr>
      </w:pPr>
      <w:proofErr w:type="gramStart"/>
      <w:r>
        <w:rPr>
          <w:rStyle w:val="2"/>
          <w:sz w:val="24"/>
          <w:szCs w:val="24"/>
        </w:rPr>
        <w:t>Исполняющий</w:t>
      </w:r>
      <w:proofErr w:type="gramEnd"/>
      <w:r>
        <w:rPr>
          <w:rStyle w:val="2"/>
          <w:sz w:val="24"/>
          <w:szCs w:val="24"/>
        </w:rPr>
        <w:t xml:space="preserve"> обяза</w:t>
      </w:r>
      <w:r w:rsidRPr="00831B41">
        <w:rPr>
          <w:rStyle w:val="2"/>
          <w:sz w:val="24"/>
          <w:szCs w:val="24"/>
        </w:rPr>
        <w:t>нности</w:t>
      </w:r>
    </w:p>
    <w:p w:rsidR="00AA52A0" w:rsidRPr="00831B41" w:rsidRDefault="00AA52A0" w:rsidP="00AA52A0">
      <w:pPr>
        <w:pStyle w:val="3"/>
        <w:spacing w:line="276" w:lineRule="auto"/>
        <w:rPr>
          <w:rStyle w:val="2"/>
          <w:sz w:val="24"/>
          <w:szCs w:val="24"/>
        </w:rPr>
      </w:pPr>
      <w:r w:rsidRPr="00831B41">
        <w:rPr>
          <w:rStyle w:val="2"/>
          <w:sz w:val="24"/>
          <w:szCs w:val="24"/>
        </w:rPr>
        <w:t>Главы Соболевского сельского поселения</w:t>
      </w:r>
    </w:p>
    <w:p w:rsidR="00AA52A0" w:rsidRPr="00831B41" w:rsidRDefault="00AA52A0" w:rsidP="00AA52A0">
      <w:pPr>
        <w:pStyle w:val="3"/>
        <w:spacing w:line="276" w:lineRule="auto"/>
        <w:rPr>
          <w:rStyle w:val="2"/>
          <w:sz w:val="24"/>
          <w:szCs w:val="24"/>
        </w:rPr>
      </w:pPr>
      <w:proofErr w:type="spellStart"/>
      <w:r w:rsidRPr="00831B41">
        <w:rPr>
          <w:rStyle w:val="2"/>
          <w:sz w:val="24"/>
          <w:szCs w:val="24"/>
        </w:rPr>
        <w:t>Юрьевецкого</w:t>
      </w:r>
      <w:proofErr w:type="spellEnd"/>
      <w:r w:rsidRPr="00831B41">
        <w:rPr>
          <w:rStyle w:val="2"/>
          <w:sz w:val="24"/>
          <w:szCs w:val="24"/>
        </w:rPr>
        <w:t xml:space="preserve"> муниципального района</w:t>
      </w:r>
      <w:r w:rsidRPr="00831B41">
        <w:rPr>
          <w:rStyle w:val="2"/>
          <w:sz w:val="24"/>
          <w:szCs w:val="24"/>
        </w:rPr>
        <w:tab/>
      </w:r>
      <w:r w:rsidRPr="00831B41">
        <w:rPr>
          <w:rStyle w:val="2"/>
          <w:sz w:val="24"/>
          <w:szCs w:val="24"/>
        </w:rPr>
        <w:tab/>
      </w:r>
      <w:r w:rsidRPr="00831B41">
        <w:rPr>
          <w:rStyle w:val="2"/>
          <w:sz w:val="24"/>
          <w:szCs w:val="24"/>
        </w:rPr>
        <w:tab/>
        <w:t xml:space="preserve">                  Галкин Д.М.</w:t>
      </w:r>
    </w:p>
    <w:p w:rsidR="00AA52A0" w:rsidRPr="00831B41" w:rsidRDefault="00AA52A0" w:rsidP="00AA52A0">
      <w:pPr>
        <w:pStyle w:val="3"/>
        <w:spacing w:line="276" w:lineRule="auto"/>
        <w:rPr>
          <w:sz w:val="24"/>
          <w:szCs w:val="24"/>
        </w:rPr>
      </w:pPr>
      <w:r w:rsidRPr="00831B41">
        <w:rPr>
          <w:rStyle w:val="2"/>
          <w:sz w:val="24"/>
          <w:szCs w:val="24"/>
        </w:rPr>
        <w:t>Ивановской области</w:t>
      </w:r>
    </w:p>
    <w:p w:rsidR="00AA52A0" w:rsidRPr="00831B41" w:rsidRDefault="00AA52A0" w:rsidP="00AA52A0">
      <w:pPr>
        <w:pStyle w:val="a3"/>
        <w:rPr>
          <w:b/>
          <w:sz w:val="24"/>
          <w:szCs w:val="24"/>
        </w:rPr>
      </w:pPr>
    </w:p>
    <w:p w:rsidR="00AA52A0" w:rsidRPr="00831B41" w:rsidRDefault="00AA52A0" w:rsidP="00AA52A0">
      <w:pPr>
        <w:pStyle w:val="a3"/>
        <w:rPr>
          <w:b/>
          <w:sz w:val="24"/>
          <w:szCs w:val="24"/>
        </w:rPr>
      </w:pPr>
    </w:p>
    <w:p w:rsidR="00B32046" w:rsidRDefault="00B32046" w:rsidP="006D4EBC">
      <w:pPr>
        <w:pStyle w:val="a3"/>
        <w:rPr>
          <w:b/>
          <w:sz w:val="24"/>
          <w:szCs w:val="24"/>
        </w:rPr>
      </w:pPr>
    </w:p>
    <w:p w:rsidR="00B32046" w:rsidRDefault="00B32046" w:rsidP="006D4EBC">
      <w:pPr>
        <w:pStyle w:val="a3"/>
        <w:rPr>
          <w:b/>
          <w:sz w:val="24"/>
          <w:szCs w:val="24"/>
        </w:rPr>
      </w:pPr>
    </w:p>
    <w:p w:rsidR="00B32046" w:rsidRDefault="00B32046" w:rsidP="006D4EBC">
      <w:pPr>
        <w:pStyle w:val="a3"/>
        <w:rPr>
          <w:b/>
          <w:sz w:val="24"/>
          <w:szCs w:val="24"/>
        </w:rPr>
      </w:pPr>
    </w:p>
    <w:p w:rsidR="00B32046" w:rsidRDefault="00B32046" w:rsidP="006D4EBC">
      <w:pPr>
        <w:pStyle w:val="a3"/>
        <w:rPr>
          <w:b/>
          <w:sz w:val="24"/>
          <w:szCs w:val="24"/>
        </w:rPr>
      </w:pPr>
    </w:p>
    <w:p w:rsidR="00B32046" w:rsidRDefault="00B32046" w:rsidP="006D4EBC">
      <w:pPr>
        <w:pStyle w:val="a3"/>
        <w:rPr>
          <w:b/>
          <w:sz w:val="24"/>
          <w:szCs w:val="24"/>
        </w:rPr>
      </w:pPr>
    </w:p>
    <w:p w:rsidR="00B32046" w:rsidRDefault="00B32046" w:rsidP="006D4EBC">
      <w:pPr>
        <w:pStyle w:val="a3"/>
        <w:rPr>
          <w:b/>
          <w:sz w:val="24"/>
          <w:szCs w:val="24"/>
        </w:rPr>
      </w:pPr>
    </w:p>
    <w:p w:rsidR="00B32046" w:rsidRDefault="00B32046" w:rsidP="006D4EBC">
      <w:pPr>
        <w:pStyle w:val="a3"/>
        <w:rPr>
          <w:b/>
          <w:sz w:val="24"/>
          <w:szCs w:val="24"/>
        </w:rPr>
      </w:pPr>
    </w:p>
    <w:p w:rsidR="006D4EBC" w:rsidRPr="00D92C97" w:rsidRDefault="00AA52A0" w:rsidP="00AA52A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6D4EBC" w:rsidRPr="00D92C97">
        <w:rPr>
          <w:rFonts w:ascii="Times New Roman" w:eastAsia="Times New Roman" w:hAnsi="Times New Roman" w:cs="Times New Roman"/>
          <w:b/>
        </w:rPr>
        <w:t xml:space="preserve">УТВЕРЖДЕНА </w:t>
      </w:r>
    </w:p>
    <w:p w:rsidR="006D4EBC" w:rsidRDefault="006D4EBC" w:rsidP="006D4EBC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E64E0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D4EBC" w:rsidRPr="00E64E00" w:rsidRDefault="006D4EBC" w:rsidP="006D4EBC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Соболевского</w:t>
      </w:r>
      <w:r w:rsidRPr="00E64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D4EBC" w:rsidRPr="00E64E00" w:rsidRDefault="006D4EBC" w:rsidP="006D4EBC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Юрьевецкого муниципального района</w:t>
      </w:r>
    </w:p>
    <w:p w:rsidR="006D4EBC" w:rsidRPr="00E64E00" w:rsidRDefault="006D4EBC" w:rsidP="006D4EBC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E64E00">
        <w:rPr>
          <w:rFonts w:ascii="Times New Roman" w:hAnsi="Times New Roman" w:cs="Times New Roman"/>
          <w:sz w:val="28"/>
          <w:szCs w:val="28"/>
        </w:rPr>
        <w:t xml:space="preserve">от </w:t>
      </w:r>
      <w:r w:rsidR="00AA52A0">
        <w:rPr>
          <w:rFonts w:ascii="Times New Roman" w:hAnsi="Times New Roman" w:cs="Times New Roman"/>
          <w:sz w:val="28"/>
          <w:szCs w:val="28"/>
          <w:u w:val="single"/>
        </w:rPr>
        <w:t>09.11</w:t>
      </w:r>
      <w:r w:rsidRPr="00841E3B">
        <w:rPr>
          <w:rFonts w:ascii="Times New Roman" w:hAnsi="Times New Roman" w:cs="Times New Roman"/>
          <w:sz w:val="28"/>
          <w:szCs w:val="28"/>
          <w:u w:val="single"/>
        </w:rPr>
        <w:t>. 20</w:t>
      </w:r>
      <w:r w:rsidR="00AA52A0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E64E00">
        <w:rPr>
          <w:rFonts w:ascii="Times New Roman" w:hAnsi="Times New Roman" w:cs="Times New Roman"/>
          <w:sz w:val="28"/>
          <w:szCs w:val="28"/>
          <w:u w:val="single"/>
        </w:rPr>
        <w:t xml:space="preserve"> года  №</w:t>
      </w:r>
      <w:r w:rsidR="00AA52A0">
        <w:rPr>
          <w:rFonts w:ascii="Times New Roman" w:hAnsi="Times New Roman" w:cs="Times New Roman"/>
          <w:sz w:val="28"/>
          <w:szCs w:val="28"/>
          <w:u w:val="single"/>
        </w:rPr>
        <w:t>76</w:t>
      </w:r>
      <w:r w:rsidRPr="00E64E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64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C30" w:rsidRPr="00F6410C" w:rsidRDefault="00D14C30" w:rsidP="00D14C3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D14C30" w:rsidRPr="00F6410C" w:rsidRDefault="00D14C30" w:rsidP="00D14C30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6D4EBC" w:rsidRDefault="00AA52A0" w:rsidP="00AA52A0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D4EBC" w:rsidRPr="00E64E00">
        <w:rPr>
          <w:rFonts w:ascii="Times New Roman" w:hAnsi="Times New Roman" w:cs="Times New Roman"/>
          <w:b/>
          <w:sz w:val="28"/>
          <w:szCs w:val="28"/>
        </w:rPr>
        <w:t>МУНИЦИПАЛЬНАЯ   ПРОГРАММА</w:t>
      </w:r>
    </w:p>
    <w:p w:rsidR="006D4EBC" w:rsidRPr="00E64E00" w:rsidRDefault="006D4EBC" w:rsidP="006D4EB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СОБОЛЕВСКОГО СЕЛЬСКОГО ПОСЕЛЕНИЯ </w:t>
      </w:r>
    </w:p>
    <w:p w:rsidR="006D4EBC" w:rsidRDefault="006D4EBC" w:rsidP="006D4EB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E00">
        <w:rPr>
          <w:rFonts w:ascii="Times New Roman" w:hAnsi="Times New Roman" w:cs="Times New Roman"/>
          <w:b/>
          <w:sz w:val="28"/>
          <w:szCs w:val="28"/>
        </w:rPr>
        <w:t>«</w:t>
      </w:r>
      <w:r w:rsidRPr="006D4EBC">
        <w:rPr>
          <w:rFonts w:ascii="Times New Roman" w:hAnsi="Times New Roman" w:cs="Times New Roman"/>
          <w:b/>
          <w:sz w:val="28"/>
          <w:szCs w:val="28"/>
        </w:rPr>
        <w:t>СОЗДАНИЕ УСЛОВИЙ ДЛЯ РАЗВИТИЯ МАЛОГО И СРЕДНЕГО ПРЕДПРИНИМАТЕЛЬСТВА НА ТЕРРИТОРИИ</w:t>
      </w:r>
    </w:p>
    <w:p w:rsidR="006D4EBC" w:rsidRPr="00E64E00" w:rsidRDefault="006D4EBC" w:rsidP="006D4EB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EBC">
        <w:rPr>
          <w:rFonts w:ascii="Times New Roman" w:hAnsi="Times New Roman" w:cs="Times New Roman"/>
          <w:b/>
          <w:sz w:val="28"/>
          <w:szCs w:val="28"/>
        </w:rPr>
        <w:t xml:space="preserve"> СОБОЛЕВСКОГО СЕЛЬСКОГО ПОСЕЛЕНИЯ</w:t>
      </w:r>
      <w:r w:rsidRPr="00E64E00">
        <w:rPr>
          <w:rFonts w:ascii="Times New Roman" w:hAnsi="Times New Roman" w:cs="Times New Roman"/>
          <w:b/>
          <w:sz w:val="28"/>
          <w:szCs w:val="28"/>
        </w:rPr>
        <w:t>»</w:t>
      </w:r>
    </w:p>
    <w:p w:rsidR="002B21AD" w:rsidRPr="00AD4FDE" w:rsidRDefault="00AA52A0" w:rsidP="00AA52A0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292D17"/>
          <w:szCs w:val="28"/>
        </w:rPr>
        <w:t xml:space="preserve">                                                             </w:t>
      </w:r>
      <w:r w:rsidR="002B21AD" w:rsidRPr="00AD4FDE">
        <w:rPr>
          <w:rFonts w:ascii="Times New Roman" w:hAnsi="Times New Roman" w:cs="Times New Roman"/>
          <w:sz w:val="24"/>
        </w:rPr>
        <w:t>Паспорт</w:t>
      </w:r>
    </w:p>
    <w:p w:rsidR="002B21AD" w:rsidRPr="00AD4FDE" w:rsidRDefault="002B21AD" w:rsidP="002B21AD">
      <w:pPr>
        <w:pStyle w:val="a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муниципальной </w:t>
      </w:r>
      <w:r w:rsidRPr="00AD4FDE">
        <w:rPr>
          <w:rFonts w:ascii="Times New Roman" w:hAnsi="Times New Roman" w:cs="Times New Roman"/>
          <w:sz w:val="24"/>
        </w:rPr>
        <w:t xml:space="preserve">программы </w:t>
      </w:r>
    </w:p>
    <w:p w:rsidR="002B21AD" w:rsidRPr="002B21AD" w:rsidRDefault="002B21AD" w:rsidP="002B21AD">
      <w:pPr>
        <w:pStyle w:val="a3"/>
        <w:rPr>
          <w:sz w:val="24"/>
          <w:szCs w:val="24"/>
        </w:rPr>
      </w:pPr>
      <w:r w:rsidRPr="00AD4FDE">
        <w:rPr>
          <w:sz w:val="24"/>
        </w:rPr>
        <w:t>«</w:t>
      </w:r>
      <w:r w:rsidRPr="002B21AD">
        <w:rPr>
          <w:sz w:val="24"/>
          <w:szCs w:val="24"/>
        </w:rPr>
        <w:t xml:space="preserve">Создание условий для развития малого и среднего предпринимательства </w:t>
      </w:r>
    </w:p>
    <w:p w:rsidR="002B21AD" w:rsidRDefault="002B21AD" w:rsidP="002B21AD">
      <w:pPr>
        <w:pStyle w:val="a3"/>
        <w:rPr>
          <w:sz w:val="24"/>
        </w:rPr>
      </w:pPr>
      <w:r w:rsidRPr="002B21AD">
        <w:rPr>
          <w:sz w:val="24"/>
          <w:szCs w:val="24"/>
        </w:rPr>
        <w:t>на территории Соболевского сельского поселения</w:t>
      </w:r>
      <w:r w:rsidRPr="00AD4FDE">
        <w:rPr>
          <w:sz w:val="24"/>
        </w:rPr>
        <w:t>»</w:t>
      </w:r>
    </w:p>
    <w:p w:rsidR="002B21AD" w:rsidRDefault="002B21AD" w:rsidP="002B21AD"/>
    <w:tbl>
      <w:tblPr>
        <w:tblW w:w="9782" w:type="dxa"/>
        <w:tblInd w:w="-176" w:type="dxa"/>
        <w:tblLayout w:type="fixed"/>
        <w:tblLook w:val="0000"/>
      </w:tblPr>
      <w:tblGrid>
        <w:gridCol w:w="3810"/>
        <w:gridCol w:w="5972"/>
      </w:tblGrid>
      <w:tr w:rsidR="002B21AD" w:rsidRPr="0010675C" w:rsidTr="0059111B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1AD" w:rsidRPr="0010675C" w:rsidRDefault="002B21AD" w:rsidP="005911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  <w:p w:rsidR="002B21AD" w:rsidRPr="0010675C" w:rsidRDefault="002B21AD" w:rsidP="00591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1AD" w:rsidRPr="0010675C" w:rsidRDefault="002B21AD" w:rsidP="002B21AD">
            <w:pPr>
              <w:pStyle w:val="a3"/>
              <w:ind w:firstLine="335"/>
              <w:jc w:val="left"/>
              <w:rPr>
                <w:sz w:val="24"/>
                <w:szCs w:val="24"/>
              </w:rPr>
            </w:pPr>
            <w:r w:rsidRPr="002B21AD">
              <w:rPr>
                <w:sz w:val="24"/>
                <w:szCs w:val="24"/>
              </w:rPr>
              <w:t>Создание условий для развития малого и среднего предпринимательства на территории Соболевского сельского поселения</w:t>
            </w:r>
          </w:p>
        </w:tc>
      </w:tr>
      <w:tr w:rsidR="002B21AD" w:rsidRPr="0010675C" w:rsidTr="0059111B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1AD" w:rsidRPr="0010675C" w:rsidRDefault="002B21AD" w:rsidP="005911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1AD" w:rsidRPr="0010675C" w:rsidRDefault="00AA52A0" w:rsidP="008B11F4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2B21AD"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B21AD" w:rsidRPr="0010675C" w:rsidTr="0059111B"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1AD" w:rsidRPr="0010675C" w:rsidRDefault="002B21AD" w:rsidP="005911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 программы</w:t>
            </w:r>
          </w:p>
        </w:tc>
        <w:tc>
          <w:tcPr>
            <w:tcW w:w="5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1AD" w:rsidRPr="0010675C" w:rsidRDefault="002B21AD" w:rsidP="0059111B">
            <w:pPr>
              <w:snapToGrid w:val="0"/>
              <w:spacing w:after="0"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 сельского поселения</w:t>
            </w: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1AD" w:rsidRPr="0010675C" w:rsidTr="0059111B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1AD" w:rsidRPr="0010675C" w:rsidRDefault="002B21AD" w:rsidP="005911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1AD" w:rsidRPr="0010675C" w:rsidRDefault="002B21AD" w:rsidP="0059111B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 сельского поселения</w:t>
            </w:r>
          </w:p>
        </w:tc>
      </w:tr>
      <w:tr w:rsidR="002B21AD" w:rsidRPr="0010675C" w:rsidTr="0059111B">
        <w:tc>
          <w:tcPr>
            <w:tcW w:w="38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1AD" w:rsidRPr="0010675C" w:rsidRDefault="002B21AD" w:rsidP="005911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подпрограмм</w:t>
            </w:r>
          </w:p>
        </w:tc>
        <w:tc>
          <w:tcPr>
            <w:tcW w:w="5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1AD" w:rsidRPr="007E2C1C" w:rsidRDefault="002B21AD" w:rsidP="007E2C1C">
            <w:pPr>
              <w:snapToGrid w:val="0"/>
              <w:spacing w:after="0"/>
              <w:ind w:firstLine="33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18F" w:rsidRPr="004233F9">
              <w:rPr>
                <w:rFonts w:ascii="Times New Roman" w:hAnsi="Times New Roman"/>
                <w:i/>
                <w:sz w:val="24"/>
                <w:szCs w:val="24"/>
              </w:rPr>
              <w:t>Подпрограмма «</w:t>
            </w:r>
            <w:r w:rsidR="00995689">
              <w:rPr>
                <w:rFonts w:ascii="Times New Roman" w:hAnsi="Times New Roman"/>
                <w:i/>
                <w:sz w:val="24"/>
                <w:szCs w:val="24"/>
              </w:rPr>
              <w:t>Финансовая</w:t>
            </w:r>
            <w:r w:rsidR="002C428F">
              <w:rPr>
                <w:rFonts w:ascii="Times New Roman" w:hAnsi="Times New Roman"/>
                <w:i/>
                <w:sz w:val="24"/>
                <w:szCs w:val="24"/>
              </w:rPr>
              <w:t xml:space="preserve"> и иная</w:t>
            </w:r>
            <w:r w:rsidR="00995689"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r w:rsidR="003F118F">
              <w:rPr>
                <w:rFonts w:ascii="Times New Roman" w:hAnsi="Times New Roman"/>
                <w:i/>
                <w:sz w:val="24"/>
                <w:szCs w:val="24"/>
              </w:rPr>
              <w:t>оддержка субъектов малого и среднего предпринимательства Соболевского сельского поселения</w:t>
            </w:r>
            <w:r w:rsidR="003F118F" w:rsidRPr="004233F9">
              <w:rPr>
                <w:rFonts w:ascii="Times New Roman" w:hAnsi="Times New Roman"/>
                <w:i/>
                <w:sz w:val="24"/>
                <w:szCs w:val="24"/>
              </w:rPr>
              <w:t>»  муниципальной программы «</w:t>
            </w:r>
            <w:r w:rsidR="003F118F" w:rsidRPr="00593178">
              <w:rPr>
                <w:rFonts w:ascii="Times New Roman" w:hAnsi="Times New Roman"/>
                <w:bCs/>
                <w:i/>
                <w:sz w:val="24"/>
                <w:szCs w:val="24"/>
              </w:rPr>
              <w:t>Создание условий для развития малого и среднего предпринимательства на территории Соболевского сельского поселения</w:t>
            </w:r>
            <w:r w:rsidR="003F118F" w:rsidRPr="004233F9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2B21AD" w:rsidRPr="0010675C" w:rsidTr="002B21AD">
        <w:trPr>
          <w:trHeight w:val="1545"/>
        </w:trPr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1AD" w:rsidRPr="0010675C" w:rsidRDefault="002B21AD" w:rsidP="005911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Цели 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C1C" w:rsidRPr="007E2C1C" w:rsidRDefault="007E2C1C" w:rsidP="007E2C1C">
            <w:pPr>
              <w:spacing w:after="0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благоприятных условий для свободного развития субъектов малого и среднего  предпринимательства;</w:t>
            </w:r>
          </w:p>
          <w:p w:rsidR="007E2C1C" w:rsidRPr="007E2C1C" w:rsidRDefault="007E2C1C" w:rsidP="007E2C1C">
            <w:pPr>
              <w:spacing w:after="0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формирование   эффективной   инфраструктуры   поддержки   субъектов малого  и среднего </w:t>
            </w: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предпринимательства;</w:t>
            </w:r>
          </w:p>
          <w:p w:rsidR="007E2C1C" w:rsidRPr="007E2C1C" w:rsidRDefault="007E2C1C" w:rsidP="007E2C1C">
            <w:pPr>
              <w:spacing w:after="0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-   увеличение количества малых и средних предприятий;</w:t>
            </w:r>
          </w:p>
          <w:p w:rsidR="007E2C1C" w:rsidRPr="007E2C1C" w:rsidRDefault="007E2C1C" w:rsidP="007E2C1C">
            <w:pPr>
              <w:spacing w:after="0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численности и доходов  населения, занятого  на  предприятиях  малого и среднего бизнеса;</w:t>
            </w:r>
          </w:p>
          <w:p w:rsidR="007E2C1C" w:rsidRPr="007E2C1C" w:rsidRDefault="007E2C1C" w:rsidP="007E2C1C">
            <w:pPr>
              <w:spacing w:after="0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занятость населения  и  развитие    </w:t>
            </w:r>
            <w:proofErr w:type="spellStart"/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, стимулирование     граждан     к     осуществлению самостоятельной предпринимательской деятельности;</w:t>
            </w:r>
          </w:p>
          <w:p w:rsidR="007E2C1C" w:rsidRPr="007E2C1C" w:rsidRDefault="007E2C1C" w:rsidP="007E2C1C">
            <w:pPr>
              <w:spacing w:after="0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рост объемов продукции (работ, услуг), выпускаемой малыми и средними предприятиями;     </w:t>
            </w:r>
          </w:p>
          <w:p w:rsidR="007E2C1C" w:rsidRPr="0010675C" w:rsidRDefault="007E2C1C" w:rsidP="001713F3">
            <w:pPr>
              <w:spacing w:after="0"/>
              <w:ind w:firstLine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объемов налогов в доходах консолидированного бюджета муниципального образования от субъектов малого  и среднего предпринимательства.</w:t>
            </w:r>
          </w:p>
        </w:tc>
      </w:tr>
      <w:tr w:rsidR="002B21AD" w:rsidRPr="0010675C" w:rsidTr="0059111B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1AD" w:rsidRPr="0010675C" w:rsidRDefault="002B21AD" w:rsidP="005911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C1C" w:rsidRPr="007E2C1C" w:rsidRDefault="007E2C1C" w:rsidP="001713F3">
            <w:pPr>
              <w:spacing w:after="0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совершенствование   нормативной  правовой  базы  в сфере развития малого и среднего предпринимательства;</w:t>
            </w:r>
          </w:p>
          <w:p w:rsidR="007E2C1C" w:rsidRPr="007E2C1C" w:rsidRDefault="007E2C1C" w:rsidP="007E2C1C">
            <w:pPr>
              <w:spacing w:after="0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информационная, консультационная и научно-методическая поддержка субъектов малого и среднего предпринимательства;</w:t>
            </w:r>
          </w:p>
          <w:p w:rsidR="007E2C1C" w:rsidRPr="007E2C1C" w:rsidRDefault="007E2C1C" w:rsidP="007E2C1C">
            <w:pPr>
              <w:spacing w:after="0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пропаганда и популяризация предпринимательской деятельности;</w:t>
            </w:r>
          </w:p>
          <w:p w:rsidR="007E2C1C" w:rsidRPr="007E2C1C" w:rsidRDefault="007E2C1C" w:rsidP="007E2C1C">
            <w:pPr>
              <w:spacing w:after="0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- содействие развитию общественных организаций предпринимателей;</w:t>
            </w:r>
          </w:p>
          <w:p w:rsidR="007E2C1C" w:rsidRPr="007E2C1C" w:rsidRDefault="007E2C1C" w:rsidP="007E2C1C">
            <w:pPr>
              <w:spacing w:after="0"/>
              <w:ind w:firstLine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- финансовая поддержка субъектов малого и среднего  предпринимательства;</w:t>
            </w:r>
          </w:p>
          <w:p w:rsidR="002B21AD" w:rsidRPr="002C4B68" w:rsidRDefault="007E2C1C" w:rsidP="007E2C1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35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2C1C">
              <w:rPr>
                <w:rFonts w:ascii="Times New Roman" w:eastAsia="Times New Roman" w:hAnsi="Times New Roman" w:cs="Times New Roman"/>
                <w:sz w:val="24"/>
                <w:szCs w:val="24"/>
              </w:rPr>
              <w:t>- имущественная поддержка субъектов малого и среднего предпринимательства</w:t>
            </w:r>
          </w:p>
        </w:tc>
      </w:tr>
      <w:tr w:rsidR="002B21AD" w:rsidRPr="0010675C" w:rsidTr="0059111B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1AD" w:rsidRPr="0010675C" w:rsidRDefault="002B21AD" w:rsidP="005911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1AD" w:rsidRPr="003822D8" w:rsidRDefault="002B21AD" w:rsidP="0059111B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  </w:t>
            </w:r>
            <w:r w:rsidR="008B11F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  <w:r w:rsidRPr="00382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</w:t>
            </w: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B21AD" w:rsidRPr="003822D8" w:rsidRDefault="002B21AD" w:rsidP="0059111B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2B21AD" w:rsidRPr="003822D8" w:rsidRDefault="002B21AD" w:rsidP="0059111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местный бюджет – </w:t>
            </w:r>
            <w:r w:rsidR="008B11F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B21AD" w:rsidRPr="003822D8" w:rsidRDefault="00AA52A0" w:rsidP="0059111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B21A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2B21A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2B21A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B21AD" w:rsidRPr="003822D8" w:rsidRDefault="00AA52A0" w:rsidP="0059111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B21A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B1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21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B21A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B21AD" w:rsidRPr="003822D8" w:rsidRDefault="00AA52A0" w:rsidP="0059111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B21A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</w:t>
            </w:r>
            <w:r w:rsidR="002B21A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2B21A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B21AD" w:rsidRPr="003822D8" w:rsidRDefault="002B21AD" w:rsidP="0059111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бюджет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2B21AD" w:rsidRPr="003822D8" w:rsidRDefault="00AA52A0" w:rsidP="0059111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B21A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2B21AD" w:rsidRPr="003822D8" w:rsidRDefault="00AA52A0" w:rsidP="0059111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B21A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2B21AD" w:rsidRPr="003822D8" w:rsidRDefault="00AA52A0" w:rsidP="0059111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B21A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2B21AD" w:rsidRPr="003822D8" w:rsidRDefault="002B21AD" w:rsidP="0059111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областной бюджет – </w:t>
            </w:r>
            <w:r w:rsidRPr="00E25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E25AC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B21AD" w:rsidRPr="003822D8" w:rsidRDefault="00AA52A0" w:rsidP="0059111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B21A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2B21AD" w:rsidRPr="003822D8" w:rsidRDefault="00AA52A0" w:rsidP="0059111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B21A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2B21AD" w:rsidRPr="003822D8" w:rsidRDefault="00AA52A0" w:rsidP="0059111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B21A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2B21AD" w:rsidRPr="003822D8" w:rsidRDefault="002B21AD" w:rsidP="0059111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федеральный бюджет – </w:t>
            </w:r>
            <w:r w:rsidRPr="00E25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E25AC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B21AD" w:rsidRPr="003822D8" w:rsidRDefault="00AA52A0" w:rsidP="0059111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B21A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2B21AD" w:rsidRPr="003822D8" w:rsidRDefault="00AA52A0" w:rsidP="0059111B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B21A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0,0 тыс. рублей.</w:t>
            </w:r>
          </w:p>
          <w:p w:rsidR="002B21AD" w:rsidRPr="0010675C" w:rsidRDefault="00AA52A0" w:rsidP="0028531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2026</w:t>
            </w:r>
            <w:r w:rsidR="002B2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21AD" w:rsidRPr="008D07F4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0,0 тыс. рублей</w:t>
            </w:r>
            <w:proofErr w:type="gramStart"/>
            <w:r w:rsidR="002B21AD" w:rsidRPr="008D07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B21AD" w:rsidRPr="00106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B21AD" w:rsidRPr="0010675C" w:rsidTr="0059111B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1AD" w:rsidRDefault="002B21AD" w:rsidP="005911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1AD" w:rsidRPr="0010675C" w:rsidRDefault="002B21AD" w:rsidP="0059111B">
            <w:pPr>
              <w:tabs>
                <w:tab w:val="left" w:pos="5370"/>
              </w:tabs>
              <w:spacing w:after="0"/>
              <w:ind w:firstLine="362"/>
              <w:rPr>
                <w:rFonts w:ascii="Times New Roman" w:hAnsi="Times New Roman" w:cs="Times New Roman"/>
                <w:sz w:val="24"/>
                <w:szCs w:val="24"/>
              </w:rPr>
            </w:pPr>
            <w:r w:rsidRPr="00FD554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настоящей программы позволит развить инфраструктуру поддержки субъектов малого и среднего предпринимательства; увеличить вклад субъектов малого и среднего предпринимательства в экономику Соболевского сельского поселения</w:t>
            </w:r>
          </w:p>
        </w:tc>
      </w:tr>
      <w:tr w:rsidR="002B21AD" w:rsidRPr="0010675C" w:rsidTr="0059111B"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21AD" w:rsidRPr="0010675C" w:rsidRDefault="002B21AD" w:rsidP="005911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 программы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21AD" w:rsidRPr="003822D8" w:rsidRDefault="002B21AD" w:rsidP="0059111B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 сельского поселения</w:t>
            </w:r>
          </w:p>
        </w:tc>
      </w:tr>
    </w:tbl>
    <w:p w:rsidR="002B21AD" w:rsidRDefault="002B21AD" w:rsidP="002B21AD"/>
    <w:p w:rsidR="007402BC" w:rsidRDefault="007402BC" w:rsidP="007402B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1. </w:t>
      </w:r>
      <w:r w:rsidRPr="00FD5545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сферы реализации муниципальной программы, проблемы и обоснование необходимости ее решения программными методами</w:t>
      </w:r>
    </w:p>
    <w:p w:rsidR="007402BC" w:rsidRPr="007402BC" w:rsidRDefault="007402BC" w:rsidP="007402BC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FD5545">
        <w:rPr>
          <w:rFonts w:ascii="Times New Roman" w:hAnsi="Times New Roman" w:cs="Times New Roman"/>
          <w:sz w:val="24"/>
          <w:szCs w:val="24"/>
        </w:rPr>
        <w:t xml:space="preserve">    </w:t>
      </w:r>
    </w:p>
    <w:p w:rsidR="007402BC" w:rsidRPr="00FD5545" w:rsidRDefault="007402BC" w:rsidP="00A75207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D554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Соболевского сельского поселения «Создание условий для развития малого и среднего предпринимательства на территории Соболевского сельского поселения Юрьевецко</w:t>
      </w:r>
      <w:r w:rsidR="00AA52A0">
        <w:rPr>
          <w:rFonts w:ascii="Times New Roman" w:hAnsi="Times New Roman" w:cs="Times New Roman"/>
          <w:sz w:val="24"/>
          <w:szCs w:val="24"/>
          <w:lang w:eastAsia="ru-RU"/>
        </w:rPr>
        <w:t>го муниципального района на 2024-2026</w:t>
      </w:r>
      <w:r w:rsidRPr="00FD5545">
        <w:rPr>
          <w:rFonts w:ascii="Times New Roman" w:hAnsi="Times New Roman" w:cs="Times New Roman"/>
          <w:sz w:val="24"/>
          <w:szCs w:val="24"/>
          <w:lang w:eastAsia="ru-RU"/>
        </w:rPr>
        <w:t xml:space="preserve"> годы»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Федерации».</w:t>
      </w:r>
      <w:proofErr w:type="gramEnd"/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малых предприятий Соболевского сельского поселения Юрьевецкого муниципального района (далее — Соболевское сельское поселение) составляет </w:t>
      </w:r>
      <w:r w:rsidR="004C4129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FD5545">
        <w:rPr>
          <w:rFonts w:ascii="Times New Roman" w:hAnsi="Times New Roman" w:cs="Times New Roman"/>
          <w:sz w:val="24"/>
          <w:szCs w:val="24"/>
          <w:lang w:eastAsia="ru-RU"/>
        </w:rPr>
        <w:t xml:space="preserve">, на которых занято более </w:t>
      </w:r>
      <w:r w:rsidR="004C4129">
        <w:rPr>
          <w:rFonts w:ascii="Times New Roman" w:hAnsi="Times New Roman" w:cs="Times New Roman"/>
          <w:sz w:val="24"/>
          <w:szCs w:val="24"/>
          <w:lang w:eastAsia="ru-RU"/>
        </w:rPr>
        <w:t>75</w:t>
      </w:r>
      <w:r w:rsidRPr="00FD5545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 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В то же время потенциал развития малого и среднего предпринимательства на территории Соболевского сельского поселения в настоящее время реализован не полностью.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Для поддержки предпринимательства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управления и контроля</w:t>
      </w:r>
      <w:r w:rsidR="00C0240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На территории поселения необходимо создание благоприятных условий для развития субъектов малого и среднего предпринимательства, совершенствование и реализация системы мер имущественной, финансовой, информационной, консультационной поддержки малого и среднего предпринимательства, способствующих созданию новых рабочих мест, развитию реального сектора экономики, пополнению бюджета и обеспечению занятости населения Соболевского сельского поселения.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Основные принципы поддержки субъектов малого и среднего предпринимательства: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субъекты малого и среднего предпринимательства должны быть зарегистрированы и осуществлять свою деятельность на территории Соболевского сельского поселения, не иметь задолженности перед бюджетами всех уровней;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заявительный порядок обращения субъектов малого и среднего предпринимательства за оказанием поддержки;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гарантированный равный доступ субъектов малого и среднего предпринимательства, отвечающих критериям, предусмотренным программами развития субъектов малого предпринимательства, к участию в соответствующих программах;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соответствие уровня заработной платы действующему законодательству;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открытость процедур оказания поддержки;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интегральная поддержка (возможность одновременного получения в нескольких формах).</w:t>
      </w:r>
    </w:p>
    <w:p w:rsidR="007402BC" w:rsidRDefault="007402BC" w:rsidP="007402BC">
      <w:pPr>
        <w:pStyle w:val="a7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402BC" w:rsidRPr="00FD5545" w:rsidRDefault="007402BC" w:rsidP="007402BC">
      <w:pPr>
        <w:pStyle w:val="a7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b/>
          <w:sz w:val="24"/>
          <w:szCs w:val="24"/>
          <w:lang w:eastAsia="ru-RU"/>
        </w:rPr>
        <w:t>2.Поддержка субъектов малого и среднего предпринимательства</w:t>
      </w:r>
    </w:p>
    <w:p w:rsidR="007402BC" w:rsidRPr="007402BC" w:rsidRDefault="007402BC" w:rsidP="007402BC">
      <w:pPr>
        <w:pStyle w:val="a7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b/>
          <w:sz w:val="24"/>
          <w:szCs w:val="24"/>
          <w:lang w:eastAsia="ru-RU"/>
        </w:rPr>
        <w:t>осуществляется в следующих формах: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правовая поддержка;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консультационная поддержка;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информационная поддержка;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финансовая поддержка;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имущественная поддержка;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Консультационная, информационная и правовая поддержка может быть оказана с использованием телефонной или иной связи, распространением печатных изданий (буклетов).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Приоритетными направлениями поддержки субъектов малого и среднего предпринимательства определяются: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промышленные и инновационные производства;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переработка продукции агропромышленного комплекса;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выпуск товаров потребительского назначения;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оказание услуг населению.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Органами местного самоуправления Соболевского сельского поселения не может оказываться поддержка кредитным и страховым организациям, инвестиционным фондам, негосударственным пенсионным фондам, ломбардам, фондам ценных бумаг.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Перечень мероприятий по созданию условий для развития малого и среднего предпринимательства на территории Соболевского сельского поселения приведены в приложении № 1 к муниципальной программе.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7402BC" w:rsidRDefault="007402BC" w:rsidP="007402BC">
      <w:pPr>
        <w:pStyle w:val="a7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Основные цели и задачи Программы, </w:t>
      </w:r>
    </w:p>
    <w:p w:rsidR="007402BC" w:rsidRPr="007402BC" w:rsidRDefault="007402BC" w:rsidP="007402BC">
      <w:pPr>
        <w:pStyle w:val="a7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b/>
          <w:sz w:val="24"/>
          <w:szCs w:val="24"/>
          <w:lang w:eastAsia="ru-RU"/>
        </w:rPr>
        <w:t>прогноз развития соответствующей сферы реализации муниципальной программы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FD5545">
        <w:rPr>
          <w:rFonts w:ascii="Times New Roman" w:hAnsi="Times New Roman" w:cs="Times New Roman"/>
          <w:sz w:val="24"/>
          <w:szCs w:val="24"/>
          <w:lang w:eastAsia="ru-RU"/>
        </w:rPr>
        <w:t>Цель программы — создание на территории Соболевского сельского поселения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 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устранение административных барьеров, препятствующих развитию субъектов малого и среднего бизнеса;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совершенствование методов и механизмов финансовой поддержки субъектов малого и среднего предпринимательства;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повышение деловой и инвестиционной активности предприятий субъектов малого и среднего бизнеса;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увеличения занятости населения;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привлечение субъектов малого и среднего предпринимательства для выполнения муниципального заказа.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Указанная цель и задачи соответствуют социально-экономической направленности развития Соболевского сельского поселения.</w:t>
      </w:r>
    </w:p>
    <w:p w:rsidR="007402BC" w:rsidRDefault="007402BC" w:rsidP="007402BC">
      <w:pPr>
        <w:pStyle w:val="a7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402BC" w:rsidRPr="007402BC" w:rsidRDefault="007402BC" w:rsidP="007402BC">
      <w:pPr>
        <w:pStyle w:val="a7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b/>
          <w:sz w:val="24"/>
          <w:szCs w:val="24"/>
          <w:lang w:eastAsia="ru-RU"/>
        </w:rPr>
        <w:t>4.Сроки и этапы реализации Программы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 xml:space="preserve">Период реализации Программы составляет 3 года: </w:t>
      </w:r>
      <w:r w:rsidR="00AA52A0">
        <w:rPr>
          <w:rFonts w:ascii="Times New Roman" w:hAnsi="Times New Roman" w:cs="Times New Roman"/>
          <w:sz w:val="24"/>
          <w:szCs w:val="24"/>
          <w:lang w:eastAsia="ru-RU"/>
        </w:rPr>
        <w:t>2024-2026</w:t>
      </w:r>
      <w:r w:rsidRPr="00FD5545">
        <w:rPr>
          <w:rFonts w:ascii="Times New Roman" w:hAnsi="Times New Roman" w:cs="Times New Roman"/>
          <w:sz w:val="24"/>
          <w:szCs w:val="24"/>
          <w:lang w:eastAsia="ru-RU"/>
        </w:rPr>
        <w:t xml:space="preserve"> годы.</w:t>
      </w:r>
    </w:p>
    <w:p w:rsidR="007402BC" w:rsidRDefault="007402BC" w:rsidP="007402BC">
      <w:pPr>
        <w:pStyle w:val="a7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402BC" w:rsidRPr="007402BC" w:rsidRDefault="007402BC" w:rsidP="007402BC">
      <w:pPr>
        <w:pStyle w:val="a7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b/>
          <w:sz w:val="24"/>
          <w:szCs w:val="24"/>
          <w:lang w:eastAsia="ru-RU"/>
        </w:rPr>
        <w:t>5. Ожидаемые результаты от реализации Программы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Соболевского сельского поселения.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По итогам реализации программы планируется получить следующие результаты: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привлечение инвестиций в малое предпринимательство;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увеличение объема товаров и услуг, производимых и реализуемых субъектами малого и среднего предпринимательства, расположенными на территории Соболевского сельского поселения;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повышение качества товаров и услуг, предоставляемых населению за счет усиления конкуренции;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sz w:val="24"/>
          <w:szCs w:val="24"/>
          <w:lang w:eastAsia="ru-RU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7402BC" w:rsidRPr="00FD5545" w:rsidRDefault="007402BC" w:rsidP="007402BC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02BC" w:rsidRPr="00FD5545" w:rsidRDefault="007402BC" w:rsidP="007402BC">
      <w:pPr>
        <w:pStyle w:val="a7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D55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 </w:t>
      </w:r>
      <w:proofErr w:type="gramStart"/>
      <w:r w:rsidRPr="00FD5545">
        <w:rPr>
          <w:rFonts w:ascii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FD55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ходом реализации Программы</w:t>
      </w:r>
    </w:p>
    <w:p w:rsidR="007402BC" w:rsidRPr="00FD5545" w:rsidRDefault="007402BC" w:rsidP="007402B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55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D5545">
        <w:rPr>
          <w:rFonts w:ascii="Times New Roman" w:hAnsi="Times New Roman" w:cs="Times New Roman"/>
          <w:sz w:val="24"/>
          <w:szCs w:val="24"/>
        </w:rPr>
        <w:t xml:space="preserve"> ходом реализации Программы</w:t>
      </w:r>
      <w:r w:rsidRPr="00FD554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63900">
        <w:rPr>
          <w:rFonts w:ascii="Times New Roman" w:hAnsi="Times New Roman" w:cs="Times New Roman"/>
          <w:sz w:val="24"/>
          <w:szCs w:val="24"/>
        </w:rPr>
        <w:t xml:space="preserve">осуществляет Глава </w:t>
      </w:r>
      <w:r w:rsidRPr="00FD5545">
        <w:rPr>
          <w:rFonts w:ascii="Times New Roman" w:hAnsi="Times New Roman" w:cs="Times New Roman"/>
          <w:sz w:val="24"/>
          <w:szCs w:val="24"/>
        </w:rPr>
        <w:t>Соболевского сельского поселения.</w:t>
      </w:r>
    </w:p>
    <w:p w:rsidR="007402BC" w:rsidRDefault="007402BC" w:rsidP="0074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5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D4EBC" w:rsidRDefault="006D4EBC" w:rsidP="0074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Default="006D4EBC" w:rsidP="0074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Default="006D4EBC" w:rsidP="0074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Default="006D4EBC" w:rsidP="0074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Default="006D4EBC" w:rsidP="0074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Default="006D4EBC" w:rsidP="0074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Default="006D4EBC" w:rsidP="0074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Default="006D4EBC" w:rsidP="0074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Default="006D4EBC" w:rsidP="0074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2A0" w:rsidRDefault="00AA52A0" w:rsidP="00AA52A0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DE" w:rsidRDefault="00AA52A0" w:rsidP="00AA52A0">
      <w:pPr>
        <w:pStyle w:val="a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6C04DE" w:rsidRPr="003712F2">
        <w:rPr>
          <w:rFonts w:ascii="Times New Roman" w:hAnsi="Times New Roman"/>
          <w:sz w:val="24"/>
          <w:szCs w:val="24"/>
          <w:lang w:eastAsia="ru-RU"/>
        </w:rPr>
        <w:t>Приложение № 1</w:t>
      </w:r>
      <w:r w:rsidR="006C04D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C04DE" w:rsidRDefault="006C04DE" w:rsidP="006C04DE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программе «Создание условий </w:t>
      </w:r>
    </w:p>
    <w:p w:rsidR="006C04DE" w:rsidRDefault="006C04DE" w:rsidP="006C04DE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развития малого  и среднего </w:t>
      </w:r>
    </w:p>
    <w:p w:rsidR="006C04DE" w:rsidRDefault="006C04DE" w:rsidP="006C04DE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предпринимательства на территории</w:t>
      </w:r>
    </w:p>
    <w:p w:rsidR="006C04DE" w:rsidRDefault="006C04DE" w:rsidP="006C04DE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Соболевского сельского поселения»</w:t>
      </w:r>
    </w:p>
    <w:p w:rsidR="006C04DE" w:rsidRDefault="006C04DE" w:rsidP="006C04DE"/>
    <w:p w:rsidR="006C04DE" w:rsidRPr="00ED79C8" w:rsidRDefault="006C04DE" w:rsidP="006C04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6C04DE" w:rsidRPr="00ED79C8" w:rsidRDefault="006C04DE" w:rsidP="006C04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работы конкурсной комиссии по отбору субъектов малого и среднего предпринимательства для оказания финансовой поддержки в рамках реализации мероприятий долгосрочной муниципальной целевой программы «Содействие развитию субъектов малого и среднего предпринимательства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Соболевском сельском поселении</w:t>
      </w:r>
      <w:r w:rsidRPr="00ED79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C04DE" w:rsidRPr="00ED79C8" w:rsidRDefault="006C04DE" w:rsidP="006C04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i/>
          <w:iCs/>
          <w:sz w:val="24"/>
          <w:szCs w:val="24"/>
        </w:rPr>
        <w:t>1. Общие положения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t>1.1. Настоящий Порядок определяет порядок работы конкурсной комиссии по отбору субъектов малого и среднего предпринимательства для оказания финансовой поддержки в рамках реализации мероприятий долгосрочной муниципальной целевой программы «</w:t>
      </w:r>
      <w:r w:rsidRPr="006C04DE">
        <w:rPr>
          <w:rFonts w:ascii="Times New Roman" w:hAnsi="Times New Roman" w:cs="Times New Roman"/>
          <w:sz w:val="24"/>
          <w:szCs w:val="24"/>
        </w:rPr>
        <w:t>Создание условий для развития малого и среднего предпринимательства на территории Соболевского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D79C8">
        <w:rPr>
          <w:rFonts w:ascii="Times New Roman" w:eastAsia="Times New Roman" w:hAnsi="Times New Roman" w:cs="Times New Roman"/>
          <w:sz w:val="24"/>
          <w:szCs w:val="24"/>
        </w:rPr>
        <w:t xml:space="preserve"> (далее – комиссия).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t xml:space="preserve">1.2.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sz w:val="24"/>
          <w:szCs w:val="24"/>
        </w:rPr>
        <w:t>Соболевского сельского поселения</w:t>
      </w:r>
      <w:r w:rsidRPr="00ED79C8">
        <w:rPr>
          <w:rFonts w:ascii="Times New Roman" w:eastAsia="Times New Roman" w:hAnsi="Times New Roman" w:cs="Times New Roman"/>
          <w:sz w:val="24"/>
          <w:szCs w:val="24"/>
        </w:rPr>
        <w:t>, настоящим Порядком.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i/>
          <w:iCs/>
          <w:sz w:val="24"/>
          <w:szCs w:val="24"/>
        </w:rPr>
        <w:t>2. Основные функции и права комиссии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t>2.1. Комиссия осуществляет следующие функции: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t xml:space="preserve">- рассматривает представленные юридическим лицом (индивидуальным предпринимателем), документы в соответствии с порядком предоставления из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Соболевского сельского поселения</w:t>
      </w:r>
      <w:r w:rsidRPr="00ED79C8">
        <w:rPr>
          <w:rFonts w:ascii="Times New Roman" w:eastAsia="Times New Roman" w:hAnsi="Times New Roman" w:cs="Times New Roman"/>
          <w:sz w:val="24"/>
          <w:szCs w:val="24"/>
        </w:rPr>
        <w:t xml:space="preserve"> субсидий субъектам малого и среднего предпринимательства, осуществляющим приоритетные для </w:t>
      </w:r>
      <w:r>
        <w:rPr>
          <w:rFonts w:ascii="Times New Roman" w:eastAsia="Times New Roman" w:hAnsi="Times New Roman" w:cs="Times New Roman"/>
          <w:sz w:val="24"/>
          <w:szCs w:val="24"/>
        </w:rPr>
        <w:t>Соболевского сельского поселения</w:t>
      </w:r>
      <w:r w:rsidRPr="00ED79C8">
        <w:rPr>
          <w:rFonts w:ascii="Times New Roman" w:eastAsia="Times New Roman" w:hAnsi="Times New Roman" w:cs="Times New Roman"/>
          <w:sz w:val="24"/>
          <w:szCs w:val="24"/>
        </w:rPr>
        <w:t xml:space="preserve"> виды экономической деятельности, в целях частичного возмещения затрат, связанных с оплатой процентов за пользование денежными средствами по кредитным договорам»;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t>- определяет юридических лиц (индивидуальных предпринимателей), которым может быть предоставлена субсидия и размеры предоставляемых субсидий;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t>- обеспечивает конфиденциальность представленной информации;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t xml:space="preserve">- принимает решение о возврате юридическими лицами (индивидуальными предпринимателями) субсидий в случае нецелевого использования субсидий. 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t>2.2. Деятельность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t>2.3. Комиссия для выполнения возложенных на нее функций вправе потребовать от юридических лиц (индивидуальных предпринимателей) разъяснения представленных документов, пригласить на заседание комиссии.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i/>
          <w:iCs/>
          <w:sz w:val="24"/>
          <w:szCs w:val="24"/>
        </w:rPr>
        <w:t>3. Состав комиссии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t>3.1. Комиссия состоит из председателя, заместителя председателя, секретаря и членов комиссии.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lastRenderedPageBreak/>
        <w:t>3.2. Председатель комиссии: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t>- организует работу комиссии, определяет место и время проведения заседаний комиссии;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t>- председательствует на заседаниях комиссии;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t>- определяет по согласованию с другими членами комиссии порядок рассмотрения вопросов;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t>- осуществляет иные полномочия в соответствии с действующим законодательством.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t xml:space="preserve">3.3. Заместитель председателя комиссии исполняет функции председателя комиссии при его отсутствии на заседании комиссии. 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i/>
          <w:iCs/>
          <w:sz w:val="24"/>
          <w:szCs w:val="24"/>
        </w:rPr>
        <w:t>4. Порядок и организация работы комиссии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t>4.1. Комиссия проводит свои заседания по мере необходимости.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t>4.2. Секретарь комиссии осуществляет подготовку заседаний комиссии, включая информирование членов комиссии по вопросам, относящимся к их функциям, извещает лиц, принимающих участие в работе комиссии, о времени и месте проведения заседания, ведет и оформляет протокол заседания комиссии.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t>4.3. Заседания комиссии считаются правомочными при присутствии на них не менее 2/3 от утвержденного числа членов комиссии. Члены комиссии участвуют в заседании комиссии лично и не вправе делегировать свои полномочия другим лицам.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t>4.4. Решение комиссии на предоставление субсидий юридическим лицам (индивидуальным предпринимателям) и их размер (далее – решение комиссии) принимается открытым голосованием большинством голосов присутствующих членов комиссии. При равенстве голосов решающим является голос председателя комиссии (при его отсутствии на заседании – заместителя председателя комиссии).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t>4.5. Решение комиссии оформляется протоколом, который утверждает председатель комиссии.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t xml:space="preserve">4.6. Решение комиссии утверждается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Соболевского сельского поселения</w:t>
      </w:r>
      <w:r w:rsidRPr="00ED79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04DE" w:rsidRPr="00ED79C8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sz w:val="24"/>
          <w:szCs w:val="24"/>
        </w:rPr>
        <w:t>4.7. О решениях комиссии юридические лица (индивидуальные предприниматели) информируются секретарем комиссии в течение 5 дней со дня окончания подведения итогов отбора.</w:t>
      </w:r>
    </w:p>
    <w:p w:rsidR="006C04DE" w:rsidRDefault="006C04DE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Default="006D4EBC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Default="006D4EBC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Default="006D4EBC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Default="006D4EBC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Default="006D4EBC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Default="006D4EBC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Default="006D4EBC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Default="006D4EBC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Default="006D4EBC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Default="006D4EBC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Default="006D4EBC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Default="006D4EBC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Default="006D4EBC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Default="006D4EBC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4EBC" w:rsidRPr="00ED79C8" w:rsidRDefault="006D4EBC" w:rsidP="006C04D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04DE" w:rsidRPr="00ED79C8" w:rsidRDefault="008A74A6" w:rsidP="006C04D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  <w:r w:rsidR="006C04DE" w:rsidRPr="00ED79C8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6C04DE">
        <w:rPr>
          <w:rFonts w:ascii="Times New Roman" w:eastAsia="Times New Roman" w:hAnsi="Times New Roman" w:cs="Times New Roman"/>
          <w:sz w:val="24"/>
          <w:szCs w:val="24"/>
        </w:rPr>
        <w:t>Порядку</w:t>
      </w:r>
    </w:p>
    <w:p w:rsidR="006C04DE" w:rsidRPr="003F7723" w:rsidRDefault="006C04DE" w:rsidP="006C04DE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bCs/>
          <w:sz w:val="24"/>
          <w:szCs w:val="24"/>
        </w:rPr>
        <w:t>работы конкурсной комиссии</w:t>
      </w:r>
    </w:p>
    <w:p w:rsidR="006C04DE" w:rsidRPr="003F7723" w:rsidRDefault="006C04DE" w:rsidP="006C04DE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bCs/>
          <w:sz w:val="24"/>
          <w:szCs w:val="24"/>
        </w:rPr>
        <w:t>по отбору субъектов малого и среднего</w:t>
      </w:r>
    </w:p>
    <w:p w:rsidR="006C04DE" w:rsidRPr="003F7723" w:rsidRDefault="006C04DE" w:rsidP="006C04D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bCs/>
          <w:sz w:val="24"/>
          <w:szCs w:val="24"/>
        </w:rPr>
        <w:t>предпринимательства для оказания</w:t>
      </w:r>
    </w:p>
    <w:p w:rsidR="006C04DE" w:rsidRPr="00ED79C8" w:rsidRDefault="006C04DE" w:rsidP="006C04D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bCs/>
          <w:sz w:val="24"/>
          <w:szCs w:val="24"/>
        </w:rPr>
        <w:t>финансовой поддержки</w:t>
      </w:r>
      <w:r w:rsidRPr="003F7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04DE" w:rsidRPr="00ED79C8" w:rsidRDefault="006C04DE" w:rsidP="006C04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A74A6" w:rsidRPr="00ED79C8" w:rsidRDefault="008A74A6" w:rsidP="006C04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04DE" w:rsidRPr="00ED79C8" w:rsidRDefault="006C04DE" w:rsidP="006C04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</w:p>
    <w:p w:rsidR="006C04DE" w:rsidRDefault="003F7723" w:rsidP="003F772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7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работы конкурсной комиссии по отбору субъектов малого и среднего предпринимательства для оказания финансовой поддержки в рамках реализации мероприятий долгосрочной муниципальной целевой программы «Содействие развитию субъектов малого и среднего предпринимательства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Соболевском сельском поселении</w:t>
      </w:r>
      <w:r w:rsidRPr="00ED79C8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F7723" w:rsidRPr="00ED79C8" w:rsidRDefault="003F7723" w:rsidP="003F772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C04DE" w:rsidRPr="00ED79C8" w:rsidRDefault="006C04DE" w:rsidP="006C04D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1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7525"/>
      </w:tblGrid>
      <w:tr w:rsidR="006C04DE" w:rsidRPr="00ED79C8" w:rsidTr="00C1714C">
        <w:trPr>
          <w:tblCellSpacing w:w="0" w:type="dxa"/>
        </w:trPr>
        <w:tc>
          <w:tcPr>
            <w:tcW w:w="85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4DE" w:rsidRPr="00ED79C8" w:rsidRDefault="006C04DE" w:rsidP="00C1714C">
            <w:pPr>
              <w:spacing w:after="0"/>
              <w:ind w:left="173" w:right="1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Председатель комиссии</w:t>
            </w:r>
          </w:p>
          <w:p w:rsidR="00ED79C8" w:rsidRPr="00ED79C8" w:rsidRDefault="00ED79C8" w:rsidP="00C1714C">
            <w:pPr>
              <w:spacing w:after="100" w:afterAutospacing="1"/>
              <w:ind w:left="173" w:right="1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4DE" w:rsidRPr="00ED79C8" w:rsidTr="00C1714C">
        <w:trPr>
          <w:tblCellSpacing w:w="0" w:type="dxa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9C8" w:rsidRPr="00ED79C8" w:rsidRDefault="00ED79C8" w:rsidP="0059111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9C8" w:rsidRPr="00ED79C8" w:rsidRDefault="00076F9C" w:rsidP="00416BDF">
            <w:pPr>
              <w:spacing w:after="100" w:afterAutospacing="1"/>
              <w:ind w:left="173" w:right="1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6C04DE" w:rsidRPr="00ED7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Соболевского сельского поселения</w:t>
            </w:r>
          </w:p>
        </w:tc>
      </w:tr>
      <w:tr w:rsidR="006C04DE" w:rsidRPr="00ED79C8" w:rsidTr="00C1714C">
        <w:trPr>
          <w:tblCellSpacing w:w="0" w:type="dxa"/>
        </w:trPr>
        <w:tc>
          <w:tcPr>
            <w:tcW w:w="85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4DE" w:rsidRPr="00ED79C8" w:rsidRDefault="006C04DE" w:rsidP="00C1714C">
            <w:pPr>
              <w:spacing w:after="0"/>
              <w:ind w:right="1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4DE" w:rsidRPr="00ED79C8" w:rsidRDefault="006C04DE" w:rsidP="00C1714C">
            <w:pPr>
              <w:spacing w:after="0"/>
              <w:ind w:right="1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Заместитель председателя</w:t>
            </w:r>
          </w:p>
          <w:p w:rsidR="00ED79C8" w:rsidRPr="00ED79C8" w:rsidRDefault="00ED79C8" w:rsidP="00C1714C">
            <w:pPr>
              <w:spacing w:after="100" w:afterAutospacing="1"/>
              <w:ind w:right="1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4DE" w:rsidRPr="00ED79C8" w:rsidTr="00C1714C">
        <w:trPr>
          <w:tblCellSpacing w:w="0" w:type="dxa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9C8" w:rsidRPr="00ED79C8" w:rsidRDefault="00ED79C8" w:rsidP="0059111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9C8" w:rsidRPr="00ED79C8" w:rsidRDefault="00B35796" w:rsidP="00C1714C">
            <w:pPr>
              <w:spacing w:after="100" w:afterAutospacing="1"/>
              <w:ind w:right="1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6C04DE" w:rsidRPr="00ED79C8" w:rsidTr="00C1714C">
        <w:trPr>
          <w:tblCellSpacing w:w="0" w:type="dxa"/>
        </w:trPr>
        <w:tc>
          <w:tcPr>
            <w:tcW w:w="85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4DE" w:rsidRPr="00ED79C8" w:rsidRDefault="006C04DE" w:rsidP="00C1714C">
            <w:pPr>
              <w:spacing w:after="0"/>
              <w:ind w:left="173" w:right="1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4DE" w:rsidRPr="00ED79C8" w:rsidRDefault="006C04DE" w:rsidP="00C1714C">
            <w:pPr>
              <w:spacing w:after="0"/>
              <w:ind w:left="173" w:right="1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Секретарь комиссии</w:t>
            </w:r>
          </w:p>
          <w:p w:rsidR="00ED79C8" w:rsidRPr="00ED79C8" w:rsidRDefault="00ED79C8" w:rsidP="00C1714C">
            <w:pPr>
              <w:spacing w:after="100" w:afterAutospacing="1"/>
              <w:ind w:left="173" w:right="1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4DE" w:rsidRPr="00ED79C8" w:rsidTr="00C1714C">
        <w:trPr>
          <w:tblCellSpacing w:w="0" w:type="dxa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9C8" w:rsidRPr="00ED79C8" w:rsidRDefault="00ED79C8" w:rsidP="0059111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9C8" w:rsidRPr="00ED79C8" w:rsidRDefault="00B35796" w:rsidP="00C1714C">
            <w:pPr>
              <w:spacing w:after="100" w:afterAutospacing="1"/>
              <w:ind w:right="1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Финансист</w:t>
            </w:r>
          </w:p>
        </w:tc>
      </w:tr>
      <w:tr w:rsidR="006C04DE" w:rsidRPr="00ED79C8" w:rsidTr="00C1714C">
        <w:trPr>
          <w:tblCellSpacing w:w="0" w:type="dxa"/>
        </w:trPr>
        <w:tc>
          <w:tcPr>
            <w:tcW w:w="85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4DE" w:rsidRPr="00ED79C8" w:rsidRDefault="006C04DE" w:rsidP="00C1714C">
            <w:pPr>
              <w:spacing w:after="0"/>
              <w:ind w:left="173" w:right="1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04DE" w:rsidRPr="00ED79C8" w:rsidRDefault="006C04DE" w:rsidP="00C1714C">
            <w:pPr>
              <w:spacing w:after="0"/>
              <w:ind w:left="173" w:right="1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Члены комиссии</w:t>
            </w:r>
          </w:p>
          <w:p w:rsidR="00ED79C8" w:rsidRPr="00ED79C8" w:rsidRDefault="00ED79C8" w:rsidP="00C1714C">
            <w:pPr>
              <w:spacing w:after="100" w:afterAutospacing="1"/>
              <w:ind w:left="173" w:right="13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04DE" w:rsidRPr="00ED79C8" w:rsidTr="00C1714C">
        <w:trPr>
          <w:tblCellSpacing w:w="0" w:type="dxa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9C8" w:rsidRPr="00ED79C8" w:rsidRDefault="00ED79C8" w:rsidP="0059111B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9C8" w:rsidRPr="00ED79C8" w:rsidRDefault="006C04DE" w:rsidP="00C1714C">
            <w:pPr>
              <w:spacing w:after="100" w:afterAutospacing="1"/>
              <w:ind w:left="173" w:right="1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C662D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6C04DE" w:rsidRPr="00ED79C8" w:rsidTr="00C1714C">
        <w:trPr>
          <w:tblCellSpacing w:w="0" w:type="dxa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9C8" w:rsidRPr="00ED79C8" w:rsidRDefault="00ED79C8" w:rsidP="00C17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9C8" w:rsidRPr="00ED79C8" w:rsidRDefault="00C1714C" w:rsidP="00C1714C">
            <w:pPr>
              <w:spacing w:after="0"/>
              <w:ind w:left="173" w:right="1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C662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1-категории</w:t>
            </w:r>
          </w:p>
        </w:tc>
      </w:tr>
      <w:tr w:rsidR="006C04DE" w:rsidRPr="00ED79C8" w:rsidTr="00C1714C">
        <w:trPr>
          <w:tblCellSpacing w:w="0" w:type="dxa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9C8" w:rsidRPr="00ED79C8" w:rsidRDefault="00ED79C8" w:rsidP="00C1714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714C" w:rsidRDefault="00C1714C" w:rsidP="00C1714C">
            <w:pPr>
              <w:spacing w:after="0"/>
              <w:ind w:left="173" w:right="1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-Землеустроитель</w:t>
            </w:r>
          </w:p>
          <w:p w:rsidR="00ED79C8" w:rsidRPr="00ED79C8" w:rsidRDefault="00ED79C8" w:rsidP="00C1714C">
            <w:pPr>
              <w:spacing w:after="0"/>
              <w:ind w:left="173" w:right="13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662D" w:rsidRDefault="005C662D" w:rsidP="006C04DE">
      <w:pPr>
        <w:pStyle w:val="Default"/>
        <w:jc w:val="center"/>
        <w:rPr>
          <w:rFonts w:ascii="Times New Roman" w:hAnsi="Times New Roman" w:cs="Times New Roman"/>
          <w:sz w:val="28"/>
        </w:rPr>
      </w:pPr>
    </w:p>
    <w:p w:rsidR="00076F9C" w:rsidRDefault="00076F9C" w:rsidP="006C04DE">
      <w:pPr>
        <w:pStyle w:val="Default"/>
        <w:jc w:val="center"/>
        <w:rPr>
          <w:rFonts w:ascii="Times New Roman" w:hAnsi="Times New Roman" w:cs="Times New Roman"/>
          <w:sz w:val="28"/>
        </w:rPr>
      </w:pPr>
    </w:p>
    <w:p w:rsidR="00076F9C" w:rsidRDefault="00076F9C" w:rsidP="006C04DE">
      <w:pPr>
        <w:pStyle w:val="Default"/>
        <w:jc w:val="center"/>
        <w:rPr>
          <w:rFonts w:ascii="Times New Roman" w:hAnsi="Times New Roman" w:cs="Times New Roman"/>
          <w:sz w:val="28"/>
        </w:rPr>
      </w:pPr>
    </w:p>
    <w:p w:rsidR="006D4EBC" w:rsidRDefault="006D4EBC" w:rsidP="006C04DE">
      <w:pPr>
        <w:pStyle w:val="Default"/>
        <w:jc w:val="center"/>
        <w:rPr>
          <w:rFonts w:ascii="Times New Roman" w:hAnsi="Times New Roman" w:cs="Times New Roman"/>
          <w:sz w:val="28"/>
        </w:rPr>
      </w:pPr>
    </w:p>
    <w:p w:rsidR="006D4EBC" w:rsidRDefault="006D4EBC" w:rsidP="006C04DE">
      <w:pPr>
        <w:pStyle w:val="Default"/>
        <w:jc w:val="center"/>
        <w:rPr>
          <w:rFonts w:ascii="Times New Roman" w:hAnsi="Times New Roman" w:cs="Times New Roman"/>
          <w:sz w:val="28"/>
        </w:rPr>
      </w:pPr>
    </w:p>
    <w:p w:rsidR="006D4EBC" w:rsidRDefault="006D4EBC" w:rsidP="006C04DE">
      <w:pPr>
        <w:pStyle w:val="Default"/>
        <w:jc w:val="center"/>
        <w:rPr>
          <w:rFonts w:ascii="Times New Roman" w:hAnsi="Times New Roman" w:cs="Times New Roman"/>
          <w:sz w:val="28"/>
        </w:rPr>
      </w:pPr>
    </w:p>
    <w:p w:rsidR="006D4EBC" w:rsidRDefault="006D4EBC" w:rsidP="006C04DE">
      <w:pPr>
        <w:pStyle w:val="Default"/>
        <w:jc w:val="center"/>
        <w:rPr>
          <w:rFonts w:ascii="Times New Roman" w:hAnsi="Times New Roman" w:cs="Times New Roman"/>
          <w:sz w:val="28"/>
        </w:rPr>
      </w:pPr>
    </w:p>
    <w:p w:rsidR="006C04DE" w:rsidRDefault="006C04DE" w:rsidP="006C04DE"/>
    <w:p w:rsidR="006A7735" w:rsidRDefault="006A7735" w:rsidP="006C04DE"/>
    <w:p w:rsidR="006C04DE" w:rsidRPr="00FD5545" w:rsidRDefault="006C04DE" w:rsidP="00740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662D" w:rsidRDefault="005C662D" w:rsidP="00462F7B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62F7B" w:rsidRDefault="008A74A6" w:rsidP="00462F7B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  <w:r w:rsidR="00462F7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62F7B" w:rsidRDefault="00462F7B" w:rsidP="00462F7B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программе «Создание условий </w:t>
      </w:r>
    </w:p>
    <w:p w:rsidR="00462F7B" w:rsidRDefault="00462F7B" w:rsidP="00462F7B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развития малого  и среднего </w:t>
      </w:r>
    </w:p>
    <w:p w:rsidR="00462F7B" w:rsidRDefault="00462F7B" w:rsidP="00462F7B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предпринимательства на территории</w:t>
      </w:r>
    </w:p>
    <w:p w:rsidR="00462F7B" w:rsidRDefault="00462F7B" w:rsidP="00462F7B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Соболевского сельского поселения»</w:t>
      </w:r>
    </w:p>
    <w:p w:rsidR="008A74A6" w:rsidRDefault="008A74A6" w:rsidP="00462F7B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A74A6" w:rsidRDefault="008A74A6" w:rsidP="008A74A6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714C" w:rsidRPr="00B25247" w:rsidRDefault="00C1714C" w:rsidP="00C17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47">
        <w:rPr>
          <w:rFonts w:ascii="Times New Roman" w:hAnsi="Times New Roman" w:cs="Times New Roman"/>
          <w:b/>
          <w:sz w:val="24"/>
          <w:szCs w:val="24"/>
        </w:rPr>
        <w:t>Система программных мероприятий</w:t>
      </w:r>
    </w:p>
    <w:p w:rsidR="00C1714C" w:rsidRPr="00B25247" w:rsidRDefault="00C1714C" w:rsidP="00C17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247">
        <w:rPr>
          <w:rFonts w:ascii="Times New Roman" w:hAnsi="Times New Roman" w:cs="Times New Roman"/>
          <w:b/>
          <w:sz w:val="24"/>
          <w:szCs w:val="24"/>
        </w:rPr>
        <w:t xml:space="preserve">по реализации  муниципальной   программы </w:t>
      </w:r>
    </w:p>
    <w:p w:rsidR="00C1714C" w:rsidRPr="00C1714C" w:rsidRDefault="00C1714C" w:rsidP="00C1714C">
      <w:pPr>
        <w:pStyle w:val="a3"/>
        <w:rPr>
          <w:b/>
          <w:sz w:val="24"/>
          <w:szCs w:val="24"/>
        </w:rPr>
      </w:pPr>
      <w:r w:rsidRPr="00B25247">
        <w:rPr>
          <w:b/>
          <w:sz w:val="24"/>
          <w:szCs w:val="24"/>
        </w:rPr>
        <w:t>«</w:t>
      </w:r>
      <w:r w:rsidRPr="00C1714C">
        <w:rPr>
          <w:b/>
          <w:sz w:val="24"/>
          <w:szCs w:val="24"/>
        </w:rPr>
        <w:t xml:space="preserve">Создание условий для развития малого и среднего предпринимательства </w:t>
      </w:r>
    </w:p>
    <w:p w:rsidR="00C1714C" w:rsidRDefault="00C1714C" w:rsidP="00C171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14C">
        <w:rPr>
          <w:rFonts w:ascii="Times New Roman" w:hAnsi="Times New Roman" w:cs="Times New Roman"/>
          <w:b/>
          <w:sz w:val="24"/>
          <w:szCs w:val="24"/>
        </w:rPr>
        <w:t>на территории Соболевского сельского поселения</w:t>
      </w:r>
      <w:r w:rsidRPr="00B25247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1714C" w:rsidRPr="00F76906" w:rsidRDefault="00C1714C" w:rsidP="00C17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Style w:val="aa"/>
        <w:tblW w:w="11019" w:type="dxa"/>
        <w:tblInd w:w="-1026" w:type="dxa"/>
        <w:tblLayout w:type="fixed"/>
        <w:tblLook w:val="04A0"/>
      </w:tblPr>
      <w:tblGrid>
        <w:gridCol w:w="580"/>
        <w:gridCol w:w="2755"/>
        <w:gridCol w:w="1015"/>
        <w:gridCol w:w="1595"/>
        <w:gridCol w:w="725"/>
        <w:gridCol w:w="725"/>
        <w:gridCol w:w="724"/>
        <w:gridCol w:w="725"/>
        <w:gridCol w:w="725"/>
        <w:gridCol w:w="725"/>
        <w:gridCol w:w="725"/>
      </w:tblGrid>
      <w:tr w:rsidR="00C1714C" w:rsidRPr="00BE6145" w:rsidTr="00C1714C">
        <w:trPr>
          <w:trHeight w:val="78"/>
        </w:trPr>
        <w:tc>
          <w:tcPr>
            <w:tcW w:w="580" w:type="dxa"/>
            <w:vMerge w:val="restart"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5" w:type="dxa"/>
            <w:vMerge w:val="restart"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015" w:type="dxa"/>
            <w:vMerge w:val="restart"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нения (год)</w:t>
            </w:r>
          </w:p>
        </w:tc>
        <w:tc>
          <w:tcPr>
            <w:tcW w:w="1595" w:type="dxa"/>
            <w:vMerge w:val="restart"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Исполнители – получатели бюджетных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средств</w:t>
            </w:r>
          </w:p>
        </w:tc>
        <w:tc>
          <w:tcPr>
            <w:tcW w:w="5074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714C" w:rsidRPr="00BE6145" w:rsidRDefault="00C1714C" w:rsidP="00591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14C" w:rsidRPr="00BE6145" w:rsidTr="00C1714C">
        <w:trPr>
          <w:trHeight w:val="71"/>
        </w:trPr>
        <w:tc>
          <w:tcPr>
            <w:tcW w:w="580" w:type="dxa"/>
            <w:vMerge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vMerge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4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</w:t>
            </w:r>
          </w:p>
        </w:tc>
      </w:tr>
      <w:tr w:rsidR="00C1714C" w:rsidRPr="00BE6145" w:rsidTr="00C1714C">
        <w:trPr>
          <w:trHeight w:val="245"/>
        </w:trPr>
        <w:tc>
          <w:tcPr>
            <w:tcW w:w="580" w:type="dxa"/>
            <w:vMerge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vMerge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714C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3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714C" w:rsidRDefault="00C1714C" w:rsidP="00D20D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C1714C" w:rsidRPr="00BE6145" w:rsidTr="00C1714C">
        <w:trPr>
          <w:trHeight w:val="348"/>
        </w:trPr>
        <w:tc>
          <w:tcPr>
            <w:tcW w:w="580" w:type="dxa"/>
            <w:vMerge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vMerge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right w:val="single" w:sz="4" w:space="0" w:color="auto"/>
            </w:tcBorders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1714C" w:rsidRPr="00BE6145" w:rsidRDefault="00C1714C" w:rsidP="006A7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249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52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</w:tcPr>
          <w:p w:rsidR="00C1714C" w:rsidRPr="00BE6145" w:rsidRDefault="00C1714C" w:rsidP="006A7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249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52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</w:tcBorders>
          </w:tcPr>
          <w:p w:rsidR="00C1714C" w:rsidRPr="00BE6145" w:rsidRDefault="00C1714C" w:rsidP="006A7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249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52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1714C" w:rsidRPr="00BE6145" w:rsidTr="00C1714C">
        <w:trPr>
          <w:trHeight w:val="147"/>
        </w:trPr>
        <w:tc>
          <w:tcPr>
            <w:tcW w:w="580" w:type="dxa"/>
            <w:vMerge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  <w:vMerge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right w:val="single" w:sz="4" w:space="0" w:color="auto"/>
            </w:tcBorders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25" w:type="dxa"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25" w:type="dxa"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C1714C" w:rsidRPr="00BE6145" w:rsidTr="00C1714C">
        <w:trPr>
          <w:trHeight w:val="376"/>
        </w:trPr>
        <w:tc>
          <w:tcPr>
            <w:tcW w:w="580" w:type="dxa"/>
          </w:tcPr>
          <w:p w:rsidR="00C1714C" w:rsidRPr="002B3799" w:rsidRDefault="00C1714C" w:rsidP="0059111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C1714C" w:rsidRPr="002B3799" w:rsidRDefault="00C1714C" w:rsidP="0059111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</w:tcPr>
          <w:p w:rsidR="00C1714C" w:rsidRPr="002B3799" w:rsidRDefault="00C1714C" w:rsidP="0059111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</w:tcPr>
          <w:p w:rsidR="00C1714C" w:rsidRPr="002B3799" w:rsidRDefault="00C1714C" w:rsidP="0059111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5" w:type="dxa"/>
          </w:tcPr>
          <w:p w:rsidR="00C1714C" w:rsidRPr="002B3799" w:rsidRDefault="00C1714C" w:rsidP="0059111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5" w:type="dxa"/>
          </w:tcPr>
          <w:p w:rsidR="00C1714C" w:rsidRPr="002B3799" w:rsidRDefault="00C1714C" w:rsidP="0059111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4" w:type="dxa"/>
          </w:tcPr>
          <w:p w:rsidR="00C1714C" w:rsidRPr="002B3799" w:rsidRDefault="00C1714C" w:rsidP="0059111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5" w:type="dxa"/>
          </w:tcPr>
          <w:p w:rsidR="00C1714C" w:rsidRPr="002B3799" w:rsidRDefault="00C1714C" w:rsidP="0059111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5" w:type="dxa"/>
          </w:tcPr>
          <w:p w:rsidR="00C1714C" w:rsidRPr="002B3799" w:rsidRDefault="00C1714C" w:rsidP="0059111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5" w:type="dxa"/>
          </w:tcPr>
          <w:p w:rsidR="00C1714C" w:rsidRPr="002B3799" w:rsidRDefault="00C1714C" w:rsidP="0059111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C1714C" w:rsidRPr="002B3799" w:rsidRDefault="00C1714C" w:rsidP="0059111B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379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C1714C" w:rsidRPr="00BE6145" w:rsidTr="00C1714C">
        <w:trPr>
          <w:trHeight w:val="218"/>
        </w:trPr>
        <w:tc>
          <w:tcPr>
            <w:tcW w:w="11019" w:type="dxa"/>
            <w:gridSpan w:val="11"/>
          </w:tcPr>
          <w:p w:rsidR="00C1714C" w:rsidRPr="00F76906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E6145">
              <w:rPr>
                <w:rFonts w:ascii="Times New Roman" w:hAnsi="Times New Roman" w:cs="Times New Roman"/>
                <w:b/>
                <w:sz w:val="20"/>
                <w:szCs w:val="20"/>
              </w:rPr>
              <w:t>. Подпрограмма «</w:t>
            </w:r>
            <w:r w:rsidRPr="00C1714C">
              <w:rPr>
                <w:rFonts w:ascii="Times New Roman" w:hAnsi="Times New Roman"/>
                <w:b/>
                <w:sz w:val="20"/>
                <w:szCs w:val="20"/>
              </w:rPr>
              <w:t>Финансовая и иная поддержка субъектов малого и среднего предпринимательства Соболевского сельского поселения</w:t>
            </w:r>
            <w:r w:rsidRPr="00BE614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C1714C" w:rsidRPr="00BE6145" w:rsidTr="00C1714C">
        <w:trPr>
          <w:trHeight w:val="908"/>
        </w:trPr>
        <w:tc>
          <w:tcPr>
            <w:tcW w:w="580" w:type="dxa"/>
          </w:tcPr>
          <w:p w:rsidR="00C1714C" w:rsidRPr="00BE6145" w:rsidRDefault="00C1714C" w:rsidP="0059111B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</w:tcPr>
          <w:p w:rsidR="00C1714C" w:rsidRPr="00C1714C" w:rsidRDefault="00C1714C" w:rsidP="0059111B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14C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подвоза участников малого и среднего предпринимательства на районные  мероприятия с целью содействия в продвижении продукции</w:t>
            </w:r>
          </w:p>
        </w:tc>
        <w:tc>
          <w:tcPr>
            <w:tcW w:w="1015" w:type="dxa"/>
          </w:tcPr>
          <w:p w:rsidR="00C1714C" w:rsidRPr="00BE6145" w:rsidRDefault="00AA52A0" w:rsidP="006A7735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C1714C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7249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5" w:type="dxa"/>
          </w:tcPr>
          <w:p w:rsidR="00C1714C" w:rsidRDefault="00C1714C" w:rsidP="0059111B">
            <w:pPr>
              <w:jc w:val="center"/>
            </w:pPr>
            <w:r w:rsidRPr="00DD0BA2">
              <w:rPr>
                <w:rFonts w:ascii="Times New Roman" w:hAnsi="Times New Roman" w:cs="Times New Roman"/>
                <w:sz w:val="20"/>
                <w:szCs w:val="20"/>
              </w:rPr>
              <w:t>Администрация Соболевского сельского поселения</w:t>
            </w:r>
          </w:p>
        </w:tc>
        <w:tc>
          <w:tcPr>
            <w:tcW w:w="725" w:type="dxa"/>
          </w:tcPr>
          <w:p w:rsidR="00C1714C" w:rsidRPr="00BE6145" w:rsidRDefault="00BD5E9F" w:rsidP="0059111B">
            <w:pPr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9</w:t>
            </w:r>
            <w:r w:rsidR="00C1714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,00</w:t>
            </w:r>
          </w:p>
        </w:tc>
        <w:tc>
          <w:tcPr>
            <w:tcW w:w="725" w:type="dxa"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C1714C" w:rsidRPr="00BE6145" w:rsidRDefault="005B3325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1714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25" w:type="dxa"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C1714C" w:rsidRPr="00BE6145" w:rsidRDefault="00BD5E9F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1714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25" w:type="dxa"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C1714C" w:rsidRPr="00BE6145" w:rsidRDefault="00BD5E9F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1714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1714C" w:rsidRPr="00BE6145" w:rsidTr="00C1714C">
        <w:trPr>
          <w:trHeight w:val="908"/>
        </w:trPr>
        <w:tc>
          <w:tcPr>
            <w:tcW w:w="580" w:type="dxa"/>
          </w:tcPr>
          <w:p w:rsidR="00C1714C" w:rsidRPr="00E343EC" w:rsidRDefault="00C1714C" w:rsidP="0059111B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43E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5" w:type="dxa"/>
          </w:tcPr>
          <w:p w:rsidR="00C1714C" w:rsidRPr="00C1714C" w:rsidRDefault="00C1714C" w:rsidP="0059111B">
            <w:pPr>
              <w:spacing w:line="23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714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субсидий на возмещение части  процентной ставки по кредитам, получаемым субъектами малого  предпринимательства, осуществляющим деятельность в приоритетных направлениях  для Соболевского сельского поселения</w:t>
            </w:r>
          </w:p>
        </w:tc>
        <w:tc>
          <w:tcPr>
            <w:tcW w:w="1015" w:type="dxa"/>
          </w:tcPr>
          <w:p w:rsidR="00C1714C" w:rsidRPr="00BE6145" w:rsidRDefault="00AA52A0" w:rsidP="006A7735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C1714C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 w:rsidR="007249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95" w:type="dxa"/>
          </w:tcPr>
          <w:p w:rsidR="00C1714C" w:rsidRDefault="00C1714C" w:rsidP="0059111B">
            <w:pPr>
              <w:jc w:val="center"/>
            </w:pPr>
            <w:r w:rsidRPr="00DD0BA2">
              <w:rPr>
                <w:rFonts w:ascii="Times New Roman" w:hAnsi="Times New Roman" w:cs="Times New Roman"/>
                <w:sz w:val="20"/>
                <w:szCs w:val="20"/>
              </w:rPr>
              <w:t>Администрация Соболевского сельского поселения</w:t>
            </w:r>
          </w:p>
        </w:tc>
        <w:tc>
          <w:tcPr>
            <w:tcW w:w="725" w:type="dxa"/>
          </w:tcPr>
          <w:p w:rsidR="00C1714C" w:rsidRPr="00B142F4" w:rsidRDefault="00BD5E9F" w:rsidP="0059111B">
            <w:pPr>
              <w:jc w:val="center"/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6</w:t>
            </w:r>
            <w:r w:rsidR="00C1714C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,00</w:t>
            </w:r>
          </w:p>
        </w:tc>
        <w:tc>
          <w:tcPr>
            <w:tcW w:w="725" w:type="dxa"/>
          </w:tcPr>
          <w:p w:rsidR="00C1714C" w:rsidRPr="00346E61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" w:type="dxa"/>
          </w:tcPr>
          <w:p w:rsidR="00C1714C" w:rsidRPr="000F3877" w:rsidRDefault="005B3325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714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25" w:type="dxa"/>
          </w:tcPr>
          <w:p w:rsidR="00C1714C" w:rsidRPr="00346E61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C1714C" w:rsidRPr="000F3877" w:rsidRDefault="00BD5E9F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714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25" w:type="dxa"/>
          </w:tcPr>
          <w:p w:rsidR="00C1714C" w:rsidRPr="00346E61" w:rsidRDefault="00C1714C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C1714C" w:rsidRPr="000F3877" w:rsidRDefault="00BD5E9F" w:rsidP="005911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714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1714C" w:rsidRPr="00BE6145" w:rsidTr="00C1714C">
        <w:trPr>
          <w:trHeight w:val="218"/>
        </w:trPr>
        <w:tc>
          <w:tcPr>
            <w:tcW w:w="580" w:type="dxa"/>
          </w:tcPr>
          <w:p w:rsidR="00C1714C" w:rsidRPr="00BE6145" w:rsidRDefault="00C1714C" w:rsidP="005911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</w:tcPr>
          <w:p w:rsidR="00C1714C" w:rsidRPr="00BE6145" w:rsidRDefault="00C1714C" w:rsidP="0059111B">
            <w:pPr>
              <w:spacing w:line="235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 по подпрограмме</w:t>
            </w:r>
          </w:p>
        </w:tc>
        <w:tc>
          <w:tcPr>
            <w:tcW w:w="1015" w:type="dxa"/>
          </w:tcPr>
          <w:p w:rsidR="00C1714C" w:rsidRPr="00BE6145" w:rsidRDefault="00C1714C" w:rsidP="0059111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C1714C" w:rsidRPr="00BE6145" w:rsidRDefault="00C1714C" w:rsidP="0059111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1714C" w:rsidRPr="00BE6145" w:rsidRDefault="00D20D68" w:rsidP="0059111B">
            <w:pPr>
              <w:jc w:val="center"/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>15</w:t>
            </w:r>
            <w:r w:rsidR="00C1714C"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>,00</w:t>
            </w:r>
          </w:p>
        </w:tc>
        <w:tc>
          <w:tcPr>
            <w:tcW w:w="725" w:type="dxa"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C1714C" w:rsidRPr="00BE6145" w:rsidRDefault="00D20D68" w:rsidP="00591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1714C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725" w:type="dxa"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1714C" w:rsidRPr="00BE6145" w:rsidRDefault="00D20D68" w:rsidP="00591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1714C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725" w:type="dxa"/>
          </w:tcPr>
          <w:p w:rsidR="00C1714C" w:rsidRPr="00BE6145" w:rsidRDefault="00C1714C" w:rsidP="00591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C1714C" w:rsidRPr="00BE6145" w:rsidRDefault="00D20D68" w:rsidP="00591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1714C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  <w:tr w:rsidR="00D20D68" w:rsidRPr="00BE6145" w:rsidTr="00C1714C">
        <w:trPr>
          <w:trHeight w:val="438"/>
        </w:trPr>
        <w:tc>
          <w:tcPr>
            <w:tcW w:w="580" w:type="dxa"/>
          </w:tcPr>
          <w:p w:rsidR="00D20D68" w:rsidRPr="00BE6145" w:rsidRDefault="00D20D68" w:rsidP="0059111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55" w:type="dxa"/>
          </w:tcPr>
          <w:p w:rsidR="00D20D68" w:rsidRPr="00BE6145" w:rsidRDefault="00D20D68" w:rsidP="0059111B">
            <w:pPr>
              <w:spacing w:line="23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614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1015" w:type="dxa"/>
          </w:tcPr>
          <w:p w:rsidR="00D20D68" w:rsidRPr="00BE6145" w:rsidRDefault="00D20D68" w:rsidP="0059111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</w:tcPr>
          <w:p w:rsidR="00D20D68" w:rsidRPr="00BE6145" w:rsidRDefault="00D20D68" w:rsidP="0059111B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D20D68" w:rsidRPr="00BE6145" w:rsidRDefault="00D20D68" w:rsidP="0059111B">
            <w:pPr>
              <w:jc w:val="center"/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6"/>
                <w:sz w:val="20"/>
                <w:szCs w:val="20"/>
              </w:rPr>
              <w:t>15,00</w:t>
            </w:r>
          </w:p>
        </w:tc>
        <w:tc>
          <w:tcPr>
            <w:tcW w:w="725" w:type="dxa"/>
          </w:tcPr>
          <w:p w:rsidR="00D20D68" w:rsidRPr="00BE6145" w:rsidRDefault="00D20D68" w:rsidP="00591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:rsidR="00D20D68" w:rsidRPr="00BE6145" w:rsidRDefault="00D20D68" w:rsidP="00591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5,00</w:t>
            </w:r>
          </w:p>
        </w:tc>
        <w:tc>
          <w:tcPr>
            <w:tcW w:w="725" w:type="dxa"/>
          </w:tcPr>
          <w:p w:rsidR="00D20D68" w:rsidRPr="00BE6145" w:rsidRDefault="00D20D68" w:rsidP="00591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D20D68" w:rsidRPr="00BE6145" w:rsidRDefault="00D20D68" w:rsidP="00591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5,00</w:t>
            </w:r>
          </w:p>
        </w:tc>
        <w:tc>
          <w:tcPr>
            <w:tcW w:w="725" w:type="dxa"/>
          </w:tcPr>
          <w:p w:rsidR="00D20D68" w:rsidRPr="00BE6145" w:rsidRDefault="00D20D68" w:rsidP="00591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:rsidR="00D20D68" w:rsidRPr="00BE6145" w:rsidRDefault="00D20D68" w:rsidP="005911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5,00</w:t>
            </w:r>
          </w:p>
        </w:tc>
      </w:tr>
    </w:tbl>
    <w:p w:rsidR="00C1714C" w:rsidRPr="00F76906" w:rsidRDefault="00C1714C" w:rsidP="00C1714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48CD" w:rsidRDefault="00EC48CD" w:rsidP="00462F7B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4EBC" w:rsidRDefault="006D4EBC" w:rsidP="00462F7B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4EBC" w:rsidRDefault="006D4EBC" w:rsidP="00462F7B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4EBC" w:rsidRDefault="006D4EBC" w:rsidP="00462F7B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4EBC" w:rsidRDefault="006D4EBC" w:rsidP="00462F7B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4EBC" w:rsidRDefault="006D4EBC" w:rsidP="00462F7B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4EBC" w:rsidRDefault="006D4EBC" w:rsidP="00462F7B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4EBC" w:rsidRDefault="006D4EBC" w:rsidP="00462F7B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4EBC" w:rsidRDefault="006D4EBC" w:rsidP="00462F7B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4EBC" w:rsidRDefault="006D4EBC" w:rsidP="00462F7B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D4EBC" w:rsidRDefault="006D4EBC" w:rsidP="006D4EBC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6D4EBC" w:rsidRDefault="006D4EBC" w:rsidP="006D4EBC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программе «Создание условий </w:t>
      </w:r>
    </w:p>
    <w:p w:rsidR="006D4EBC" w:rsidRDefault="006D4EBC" w:rsidP="006D4EBC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для развития малого  и среднего </w:t>
      </w:r>
    </w:p>
    <w:p w:rsidR="006D4EBC" w:rsidRDefault="006D4EBC" w:rsidP="006D4EBC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предпринимательства на территории</w:t>
      </w:r>
    </w:p>
    <w:p w:rsidR="006D4EBC" w:rsidRDefault="006D4EBC" w:rsidP="006D4EBC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Соболевского сельского поселения»</w:t>
      </w:r>
    </w:p>
    <w:p w:rsidR="006D4EBC" w:rsidRDefault="006D4EBC" w:rsidP="00462F7B">
      <w:pPr>
        <w:pStyle w:val="a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6159" w:rsidRPr="004C6F7B" w:rsidRDefault="00DD6159" w:rsidP="00DD6159">
      <w:pPr>
        <w:pStyle w:val="a8"/>
        <w:numPr>
          <w:ilvl w:val="0"/>
          <w:numId w:val="1"/>
        </w:numPr>
        <w:tabs>
          <w:tab w:val="left" w:pos="0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7B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DD6159" w:rsidRDefault="00DD6159" w:rsidP="00DD6159">
      <w:pPr>
        <w:tabs>
          <w:tab w:val="left" w:pos="53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D72C8">
        <w:rPr>
          <w:rFonts w:ascii="Times New Roman" w:hAnsi="Times New Roman" w:cs="Times New Roman"/>
          <w:b/>
          <w:sz w:val="24"/>
          <w:szCs w:val="24"/>
        </w:rPr>
        <w:t>«</w:t>
      </w:r>
      <w:r w:rsidR="002D67A0">
        <w:rPr>
          <w:rFonts w:ascii="Times New Roman" w:hAnsi="Times New Roman"/>
          <w:b/>
          <w:sz w:val="24"/>
          <w:szCs w:val="24"/>
        </w:rPr>
        <w:t xml:space="preserve">Финансовая </w:t>
      </w:r>
      <w:r w:rsidR="002C428F">
        <w:rPr>
          <w:rFonts w:ascii="Times New Roman" w:hAnsi="Times New Roman"/>
          <w:b/>
          <w:sz w:val="24"/>
          <w:szCs w:val="24"/>
        </w:rPr>
        <w:t xml:space="preserve">иная </w:t>
      </w:r>
      <w:r w:rsidR="002D67A0">
        <w:rPr>
          <w:rFonts w:ascii="Times New Roman" w:hAnsi="Times New Roman"/>
          <w:b/>
          <w:sz w:val="24"/>
          <w:szCs w:val="24"/>
        </w:rPr>
        <w:t>п</w:t>
      </w:r>
      <w:r w:rsidRPr="00DD6159">
        <w:rPr>
          <w:rFonts w:ascii="Times New Roman" w:hAnsi="Times New Roman"/>
          <w:b/>
          <w:sz w:val="24"/>
          <w:szCs w:val="24"/>
        </w:rPr>
        <w:t xml:space="preserve">оддержка субъектов малого и среднего предпринимательства </w:t>
      </w:r>
    </w:p>
    <w:p w:rsidR="00DD6159" w:rsidRPr="00ED72C8" w:rsidRDefault="00DD6159" w:rsidP="00DD6159">
      <w:pPr>
        <w:tabs>
          <w:tab w:val="left" w:pos="53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159">
        <w:rPr>
          <w:rFonts w:ascii="Times New Roman" w:hAnsi="Times New Roman"/>
          <w:b/>
          <w:sz w:val="24"/>
          <w:szCs w:val="24"/>
        </w:rPr>
        <w:t>Соболевского сельского поселения</w:t>
      </w:r>
      <w:r w:rsidRPr="00ED72C8">
        <w:rPr>
          <w:rFonts w:ascii="Times New Roman" w:hAnsi="Times New Roman" w:cs="Times New Roman"/>
          <w:b/>
          <w:sz w:val="24"/>
          <w:szCs w:val="24"/>
        </w:rPr>
        <w:t>»</w:t>
      </w:r>
    </w:p>
    <w:p w:rsidR="00DD6159" w:rsidRPr="00ED72C8" w:rsidRDefault="00DD6159" w:rsidP="00DD6159">
      <w:pPr>
        <w:tabs>
          <w:tab w:val="left" w:pos="53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C8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DD6159" w:rsidRPr="00DD6159" w:rsidRDefault="00DD6159" w:rsidP="00DD6159">
      <w:pPr>
        <w:pStyle w:val="a3"/>
        <w:rPr>
          <w:b/>
          <w:sz w:val="24"/>
          <w:szCs w:val="24"/>
        </w:rPr>
      </w:pPr>
      <w:r w:rsidRPr="00ED72C8">
        <w:rPr>
          <w:b/>
          <w:sz w:val="24"/>
          <w:szCs w:val="24"/>
        </w:rPr>
        <w:t>«</w:t>
      </w:r>
      <w:r w:rsidRPr="00DD6159">
        <w:rPr>
          <w:b/>
          <w:sz w:val="24"/>
          <w:szCs w:val="24"/>
        </w:rPr>
        <w:t xml:space="preserve">Создание условий для развития малого и среднего предпринимательства </w:t>
      </w:r>
    </w:p>
    <w:p w:rsidR="00960CC9" w:rsidRPr="00A839B7" w:rsidRDefault="00DD6159" w:rsidP="00A839B7">
      <w:pPr>
        <w:tabs>
          <w:tab w:val="left" w:pos="53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159">
        <w:rPr>
          <w:rFonts w:ascii="Times New Roman" w:hAnsi="Times New Roman" w:cs="Times New Roman"/>
          <w:b/>
          <w:sz w:val="24"/>
          <w:szCs w:val="24"/>
        </w:rPr>
        <w:t>на территории Соболевского сельского поселения</w:t>
      </w:r>
      <w:r w:rsidRPr="00ED72C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6099"/>
      </w:tblGrid>
      <w:tr w:rsidR="007A5EA7" w:rsidRPr="00C01654" w:rsidTr="005911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7" w:rsidRPr="00C01654" w:rsidRDefault="007A5EA7" w:rsidP="00591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подпрограммы </w:t>
            </w:r>
          </w:p>
          <w:p w:rsidR="007A5EA7" w:rsidRPr="00C01654" w:rsidRDefault="007A5EA7" w:rsidP="00591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A7" w:rsidRPr="007A5EA7" w:rsidRDefault="002D67A0" w:rsidP="007A5EA7">
            <w:pPr>
              <w:tabs>
                <w:tab w:val="left" w:pos="5370"/>
              </w:tabs>
              <w:spacing w:after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Финансовая </w:t>
            </w:r>
            <w:r w:rsidR="002C428F">
              <w:rPr>
                <w:rFonts w:ascii="Times New Roman" w:hAnsi="Times New Roman"/>
                <w:sz w:val="24"/>
                <w:szCs w:val="24"/>
              </w:rPr>
              <w:t xml:space="preserve">и иная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A5EA7" w:rsidRPr="007A5EA7">
              <w:rPr>
                <w:rFonts w:ascii="Times New Roman" w:hAnsi="Times New Roman"/>
                <w:sz w:val="24"/>
                <w:szCs w:val="24"/>
              </w:rPr>
              <w:t>оддержка субъектов малого и среднего предпринимательства Соболевского сельского поселения</w:t>
            </w:r>
          </w:p>
        </w:tc>
      </w:tr>
      <w:tr w:rsidR="007A5EA7" w:rsidRPr="00C01654" w:rsidTr="005911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7" w:rsidRPr="00C01654" w:rsidRDefault="007A5EA7" w:rsidP="00591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подпрограммы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A7" w:rsidRPr="00C01654" w:rsidRDefault="00AA52A0" w:rsidP="006847F5">
            <w:pPr>
              <w:spacing w:after="0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7A5EA7" w:rsidRPr="00C0165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A5EA7" w:rsidRPr="00C01654" w:rsidTr="005911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7" w:rsidRPr="00C01654" w:rsidRDefault="007A5EA7" w:rsidP="00591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5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исполнителей подпрограммы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A7" w:rsidRPr="00C01654" w:rsidRDefault="007A5EA7" w:rsidP="007A5EA7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65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Соболевского сельского поселения </w:t>
            </w:r>
          </w:p>
          <w:p w:rsidR="007A5EA7" w:rsidRPr="00C01654" w:rsidRDefault="007A5EA7" w:rsidP="007A5EA7">
            <w:pPr>
              <w:spacing w:after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EA7" w:rsidRPr="00C01654" w:rsidTr="0059111B">
        <w:trPr>
          <w:trHeight w:val="9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7" w:rsidRPr="00C01654" w:rsidRDefault="007A5EA7" w:rsidP="00591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EA7" w:rsidRPr="00C01654" w:rsidRDefault="007A5EA7" w:rsidP="00591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подпрограммы </w:t>
            </w:r>
          </w:p>
          <w:p w:rsidR="007A5EA7" w:rsidRPr="00C01654" w:rsidRDefault="007A5EA7" w:rsidP="00591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EA7" w:rsidRPr="007A5EA7" w:rsidRDefault="007A5EA7" w:rsidP="007A5EA7">
            <w:pPr>
              <w:spacing w:after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благоприятных условий для эффективного развития субъектов малого и среднего предпринимательства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 сельского поселения</w:t>
            </w:r>
          </w:p>
        </w:tc>
      </w:tr>
      <w:tr w:rsidR="007A5EA7" w:rsidRPr="00C01654" w:rsidTr="0059111B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EA7" w:rsidRPr="00C01654" w:rsidRDefault="007A5EA7" w:rsidP="00591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5EA7" w:rsidRPr="00C01654" w:rsidRDefault="007A5EA7" w:rsidP="005911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54">
              <w:rPr>
                <w:rFonts w:ascii="Times New Roman" w:hAnsi="Times New Roman" w:cs="Times New Roman"/>
                <w:b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A7" w:rsidRPr="003822D8" w:rsidRDefault="007A5EA7" w:rsidP="007A5EA7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  </w:t>
            </w:r>
            <w:r w:rsidR="006847F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,0 </w:t>
            </w:r>
            <w:r w:rsidRPr="00382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</w:t>
            </w: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A5EA7" w:rsidRPr="003822D8" w:rsidRDefault="007A5EA7" w:rsidP="007A5EA7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7A5EA7" w:rsidRPr="003822D8" w:rsidRDefault="007A5EA7" w:rsidP="007A5EA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местный бюджет – </w:t>
            </w:r>
            <w:r w:rsidR="006847F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A5EA7" w:rsidRPr="003822D8" w:rsidRDefault="00AA52A0" w:rsidP="007A5EA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A5EA7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7A5EA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7A5EA7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A5EA7" w:rsidRPr="003822D8" w:rsidRDefault="00AA52A0" w:rsidP="007A5EA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A5EA7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6847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5E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A5EA7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A5EA7" w:rsidRPr="003822D8" w:rsidRDefault="00AA52A0" w:rsidP="007A5EA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A5EA7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7A5EA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 w:rsidR="007A5EA7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A5EA7" w:rsidRPr="003822D8" w:rsidRDefault="007A5EA7" w:rsidP="007A5EA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районный бюджет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7A5EA7" w:rsidRPr="003822D8" w:rsidRDefault="00AA52A0" w:rsidP="007A5EA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249D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5EA7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0,0 тыс. рублей.</w:t>
            </w:r>
          </w:p>
          <w:p w:rsidR="007A5EA7" w:rsidRPr="003822D8" w:rsidRDefault="00AA52A0" w:rsidP="007A5EA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249D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5EA7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0,0 тыс. рублей.</w:t>
            </w:r>
          </w:p>
          <w:p w:rsidR="007A5EA7" w:rsidRPr="003822D8" w:rsidRDefault="00AA52A0" w:rsidP="007A5EA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249D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5EA7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0,0 тыс. рублей.</w:t>
            </w:r>
          </w:p>
          <w:p w:rsidR="007A5EA7" w:rsidRPr="003822D8" w:rsidRDefault="007A5EA7" w:rsidP="007A5EA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областной бюджет – </w:t>
            </w:r>
            <w:r w:rsidRPr="00E25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E25AC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A5EA7" w:rsidRPr="003822D8" w:rsidRDefault="00AA52A0" w:rsidP="007A5EA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249D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5EA7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0,0 тыс. рублей.</w:t>
            </w:r>
          </w:p>
          <w:p w:rsidR="007A5EA7" w:rsidRPr="003822D8" w:rsidRDefault="00AA52A0" w:rsidP="007A5EA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249D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5EA7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0,0 тыс. рублей.</w:t>
            </w:r>
          </w:p>
          <w:p w:rsidR="007A5EA7" w:rsidRPr="003822D8" w:rsidRDefault="00AA52A0" w:rsidP="007A5EA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249D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5EA7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0,0 тыс. рублей.</w:t>
            </w:r>
          </w:p>
          <w:p w:rsidR="007A5EA7" w:rsidRPr="003822D8" w:rsidRDefault="007A5EA7" w:rsidP="007A5EA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федеральный бюджет – </w:t>
            </w:r>
            <w:r w:rsidRPr="00E25A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E25AC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A5EA7" w:rsidRPr="003822D8" w:rsidRDefault="00AA52A0" w:rsidP="007A5EA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249D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5EA7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0,0 тыс. рублей.</w:t>
            </w:r>
          </w:p>
          <w:p w:rsidR="007A5EA7" w:rsidRPr="003822D8" w:rsidRDefault="00AA52A0" w:rsidP="007A5EA7">
            <w:pPr>
              <w:widowControl w:val="0"/>
              <w:spacing w:after="0"/>
              <w:ind w:firstLine="3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249D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5EA7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0,0 тыс. рублей.</w:t>
            </w:r>
          </w:p>
          <w:p w:rsidR="007A5EA7" w:rsidRPr="00C01654" w:rsidRDefault="007A5EA7" w:rsidP="00684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AA52A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249DD" w:rsidRPr="00382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07F4">
              <w:rPr>
                <w:rFonts w:ascii="Times New Roman" w:eastAsia="Times New Roman" w:hAnsi="Times New Roman" w:cs="Times New Roman"/>
                <w:sz w:val="24"/>
                <w:szCs w:val="24"/>
              </w:rPr>
              <w:t>год – 0,0 тыс. рублей</w:t>
            </w:r>
            <w:proofErr w:type="gramStart"/>
            <w:r w:rsidRPr="008D07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7A5EA7" w:rsidRPr="00C01654" w:rsidTr="00566993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A7" w:rsidRPr="0010675C" w:rsidRDefault="007A5EA7" w:rsidP="0059111B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выполнение подпрограммы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EA7" w:rsidRPr="003822D8" w:rsidRDefault="007A5EA7" w:rsidP="0059111B">
            <w:pPr>
              <w:tabs>
                <w:tab w:val="left" w:pos="5370"/>
              </w:tabs>
              <w:spacing w:after="0"/>
              <w:ind w:firstLine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75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Соболевского сельского поселения</w:t>
            </w:r>
          </w:p>
        </w:tc>
      </w:tr>
    </w:tbl>
    <w:p w:rsidR="00E07E76" w:rsidRDefault="00E07E76"/>
    <w:p w:rsidR="00E07E76" w:rsidRPr="00E07E76" w:rsidRDefault="00E07E76" w:rsidP="005C66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E76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Подпрограммы будет способствовать устойчивому функционированию и динамичному развитию субъектов предпринимательства, повышению предпринимательской инициативы граждан, увеличению объе</w:t>
      </w:r>
      <w:r>
        <w:rPr>
          <w:rFonts w:ascii="Times New Roman" w:hAnsi="Times New Roman" w:cs="Times New Roman"/>
          <w:sz w:val="24"/>
          <w:szCs w:val="24"/>
        </w:rPr>
        <w:t>мов налогов и платежей в бюджет</w:t>
      </w:r>
      <w:r w:rsidRPr="00E07E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E07E76">
        <w:rPr>
          <w:rFonts w:ascii="Times New Roman" w:eastAsia="Times New Roman" w:hAnsi="Times New Roman" w:cs="Times New Roman"/>
          <w:sz w:val="24"/>
          <w:szCs w:val="24"/>
        </w:rPr>
        <w:t xml:space="preserve"> и внебюджетные фонды, насыщению потребительского рынка товарами и услугами, содействию занятости населения, развитию инфраструктуры поддержки субъектов малого и среднего предпринимательства.</w:t>
      </w:r>
    </w:p>
    <w:p w:rsidR="00E07E76" w:rsidRPr="00E07E76" w:rsidRDefault="00E07E76" w:rsidP="005C66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E76">
        <w:rPr>
          <w:rFonts w:ascii="Times New Roman" w:eastAsia="Times New Roman" w:hAnsi="Times New Roman" w:cs="Times New Roman"/>
          <w:sz w:val="24"/>
          <w:szCs w:val="24"/>
        </w:rPr>
        <w:t>Для достижения цели Подпрограммы в первоочередном порядке будет оказываться муниципальная поддержка по следующим приоритетным направлениям деятельности субъектов малого и среднего предпринимательства:</w:t>
      </w:r>
    </w:p>
    <w:p w:rsidR="00E07E76" w:rsidRPr="00E07E76" w:rsidRDefault="00E07E76" w:rsidP="005C66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E76">
        <w:rPr>
          <w:rFonts w:ascii="Times New Roman" w:eastAsia="Calibri" w:hAnsi="Times New Roman" w:cs="Times New Roman"/>
          <w:sz w:val="24"/>
          <w:szCs w:val="24"/>
        </w:rPr>
        <w:t xml:space="preserve">а) оказания бытовых услуг населению; </w:t>
      </w:r>
    </w:p>
    <w:p w:rsidR="00E07E76" w:rsidRPr="00E07E76" w:rsidRDefault="00E07E76" w:rsidP="005C66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производства всех видов продукции; </w:t>
      </w:r>
    </w:p>
    <w:p w:rsidR="00E07E76" w:rsidRPr="00E07E76" w:rsidRDefault="00E07E76" w:rsidP="005C66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переработки сельскохозяйственной продукции; </w:t>
      </w:r>
    </w:p>
    <w:p w:rsidR="00E07E76" w:rsidRPr="00E07E76" w:rsidRDefault="00E07E76" w:rsidP="005C66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E76">
        <w:rPr>
          <w:rFonts w:ascii="Times New Roman" w:eastAsia="Calibri" w:hAnsi="Times New Roman" w:cs="Times New Roman"/>
          <w:color w:val="000000"/>
          <w:sz w:val="24"/>
          <w:szCs w:val="24"/>
        </w:rPr>
        <w:t>г) строительство промышленных предприятий;</w:t>
      </w:r>
    </w:p>
    <w:p w:rsidR="00E07E76" w:rsidRPr="00E07E76" w:rsidRDefault="00E07E76" w:rsidP="005C66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07E76">
        <w:rPr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spellEnd"/>
      <w:r w:rsidRPr="00E07E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туризма (въездного и внутреннего); </w:t>
      </w:r>
    </w:p>
    <w:p w:rsidR="00E07E76" w:rsidRDefault="00E07E76" w:rsidP="005C66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E76">
        <w:rPr>
          <w:rFonts w:ascii="Times New Roman" w:eastAsia="Calibri" w:hAnsi="Times New Roman" w:cs="Times New Roman"/>
          <w:color w:val="000000"/>
          <w:sz w:val="24"/>
          <w:szCs w:val="24"/>
        </w:rPr>
        <w:t>е) производство 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ародно-художественных промыслов.</w:t>
      </w:r>
    </w:p>
    <w:p w:rsidR="00E07E76" w:rsidRPr="00E07E76" w:rsidRDefault="00E07E76" w:rsidP="005C66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7E76">
        <w:rPr>
          <w:rFonts w:ascii="Times New Roman" w:eastAsia="Calibri" w:hAnsi="Times New Roman" w:cs="Times New Roman"/>
          <w:color w:val="000000"/>
          <w:sz w:val="24"/>
          <w:szCs w:val="24"/>
        </w:rPr>
        <w:t>В целях оказания финансовой поддержки субъектам малого и среднего предпринимательства района</w:t>
      </w:r>
      <w:r w:rsidRPr="00E07E76">
        <w:rPr>
          <w:rFonts w:ascii="Times New Roman" w:eastAsia="Calibri" w:hAnsi="Times New Roman" w:cs="Times New Roman"/>
          <w:sz w:val="24"/>
          <w:szCs w:val="24"/>
        </w:rPr>
        <w:t xml:space="preserve">, осуществляющим деятельность в приоритетных направлениях для </w:t>
      </w:r>
      <w:r>
        <w:rPr>
          <w:rFonts w:ascii="Times New Roman" w:eastAsia="Calibri" w:hAnsi="Times New Roman" w:cs="Times New Roman"/>
          <w:sz w:val="24"/>
          <w:szCs w:val="24"/>
        </w:rPr>
        <w:t>Соболевского сельского поселения</w:t>
      </w:r>
      <w:r w:rsidRPr="00E07E76">
        <w:rPr>
          <w:rFonts w:ascii="Times New Roman" w:eastAsia="Calibri" w:hAnsi="Times New Roman" w:cs="Times New Roman"/>
          <w:sz w:val="24"/>
          <w:szCs w:val="24"/>
        </w:rPr>
        <w:t xml:space="preserve">  Администрацией </w:t>
      </w:r>
      <w:r>
        <w:rPr>
          <w:rFonts w:ascii="Times New Roman" w:eastAsia="Calibri" w:hAnsi="Times New Roman" w:cs="Times New Roman"/>
          <w:sz w:val="24"/>
          <w:szCs w:val="24"/>
        </w:rPr>
        <w:t>Соболевского сельского поселения</w:t>
      </w:r>
      <w:r w:rsidRPr="00E07E76">
        <w:rPr>
          <w:rFonts w:ascii="Times New Roman" w:eastAsia="Calibri" w:hAnsi="Times New Roman" w:cs="Times New Roman"/>
          <w:sz w:val="24"/>
          <w:szCs w:val="24"/>
        </w:rPr>
        <w:t xml:space="preserve">  будут организованы конкурсы на предоставление субсидии: </w:t>
      </w:r>
    </w:p>
    <w:p w:rsidR="00E07E76" w:rsidRPr="00E07E76" w:rsidRDefault="00E07E76" w:rsidP="005C662D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E07E76">
        <w:rPr>
          <w:rFonts w:ascii="Times New Roman" w:eastAsia="Calibri" w:hAnsi="Times New Roman" w:cs="Times New Roman"/>
        </w:rPr>
        <w:t xml:space="preserve">- на возмещение части затрат </w:t>
      </w:r>
      <w:r w:rsidRPr="00E07E76">
        <w:rPr>
          <w:rFonts w:ascii="Times New Roman" w:hAnsi="Times New Roman" w:cs="Times New Roman"/>
          <w:bCs/>
        </w:rPr>
        <w:t xml:space="preserve">связанных с оплатой процентов за пользование денежными средствами по кредитным договорам. </w:t>
      </w:r>
    </w:p>
    <w:p w:rsidR="00E07E76" w:rsidRPr="00E07E76" w:rsidRDefault="00E07E76" w:rsidP="005C662D">
      <w:pPr>
        <w:pStyle w:val="Default"/>
        <w:spacing w:line="276" w:lineRule="auto"/>
        <w:ind w:firstLine="540"/>
        <w:jc w:val="both"/>
        <w:rPr>
          <w:rFonts w:ascii="Times New Roman" w:hAnsi="Times New Roman" w:cs="Times New Roman"/>
        </w:rPr>
      </w:pPr>
      <w:r w:rsidRPr="00E07E76">
        <w:rPr>
          <w:rFonts w:ascii="Times New Roman" w:hAnsi="Times New Roman" w:cs="Times New Roman"/>
          <w:bCs/>
        </w:rPr>
        <w:tab/>
      </w:r>
      <w:proofErr w:type="gramStart"/>
      <w:r w:rsidRPr="00E07E76">
        <w:rPr>
          <w:rFonts w:ascii="Times New Roman" w:hAnsi="Times New Roman" w:cs="Times New Roman"/>
          <w:bCs/>
        </w:rPr>
        <w:t xml:space="preserve">Порядок предоставления из бюджета </w:t>
      </w:r>
      <w:r>
        <w:rPr>
          <w:rFonts w:ascii="Times New Roman" w:eastAsia="Calibri" w:hAnsi="Times New Roman" w:cs="Times New Roman"/>
        </w:rPr>
        <w:t>Соболевского сельского поселения</w:t>
      </w:r>
      <w:r w:rsidRPr="00E07E76">
        <w:rPr>
          <w:rFonts w:ascii="Times New Roman" w:eastAsia="Calibri" w:hAnsi="Times New Roman" w:cs="Times New Roman"/>
        </w:rPr>
        <w:t xml:space="preserve">  </w:t>
      </w:r>
      <w:r w:rsidRPr="00E07E76">
        <w:rPr>
          <w:rFonts w:ascii="Times New Roman" w:hAnsi="Times New Roman" w:cs="Times New Roman"/>
          <w:bCs/>
        </w:rPr>
        <w:t xml:space="preserve">субсидий субъектам малого и среднего предпринимательства, осуществляющим приоритетные для </w:t>
      </w:r>
      <w:r>
        <w:rPr>
          <w:rFonts w:ascii="Times New Roman" w:hAnsi="Times New Roman" w:cs="Times New Roman"/>
          <w:bCs/>
        </w:rPr>
        <w:t>поселения</w:t>
      </w:r>
      <w:r w:rsidRPr="00E07E76">
        <w:rPr>
          <w:rFonts w:ascii="Times New Roman" w:hAnsi="Times New Roman" w:cs="Times New Roman"/>
          <w:bCs/>
        </w:rPr>
        <w:t xml:space="preserve"> виды экономической деятельности, в целях частичного возмещения затрат, связанных с оплатой процентов за пользование денежными средствами по кредитным договорам является неотъемлемой частью данной программ</w:t>
      </w:r>
      <w:r w:rsidRPr="005C662D">
        <w:rPr>
          <w:rFonts w:ascii="Times New Roman" w:hAnsi="Times New Roman" w:cs="Times New Roman"/>
          <w:bCs/>
        </w:rPr>
        <w:t xml:space="preserve">ы </w:t>
      </w:r>
      <w:r w:rsidR="005C662D" w:rsidRPr="005C662D">
        <w:rPr>
          <w:rFonts w:ascii="Times New Roman" w:hAnsi="Times New Roman" w:cs="Times New Roman"/>
          <w:bCs/>
        </w:rPr>
        <w:t>(приложение №1</w:t>
      </w:r>
      <w:r w:rsidRPr="005C662D">
        <w:rPr>
          <w:rFonts w:ascii="Times New Roman" w:hAnsi="Times New Roman" w:cs="Times New Roman"/>
          <w:bCs/>
        </w:rPr>
        <w:t>).</w:t>
      </w:r>
      <w:proofErr w:type="gramEnd"/>
    </w:p>
    <w:p w:rsidR="00E07E76" w:rsidRPr="00E07E76" w:rsidRDefault="00E07E76" w:rsidP="005C66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E76">
        <w:rPr>
          <w:rFonts w:ascii="Times New Roman" w:eastAsia="Calibri" w:hAnsi="Times New Roman" w:cs="Times New Roman"/>
          <w:sz w:val="24"/>
          <w:szCs w:val="24"/>
        </w:rPr>
        <w:t xml:space="preserve">Меры поддержки, предусмотренные Программой, распространяются на субъекты малого и среднего предпринимательства, осуществляющие деятельность в приоритетных направлениях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Соболевского сельского поселения</w:t>
      </w:r>
      <w:r w:rsidRPr="00E07E76">
        <w:rPr>
          <w:rFonts w:ascii="Times New Roman" w:eastAsia="Calibri" w:hAnsi="Times New Roman" w:cs="Times New Roman"/>
          <w:sz w:val="24"/>
          <w:szCs w:val="24"/>
        </w:rPr>
        <w:t xml:space="preserve">, соответствующие критериям, установленным статьей 4 Федерального закона от 24 июля 2007 года № 209-ФЗ «О развитии малого и среднего предпринимательства в Российской Федерации».  Поддержка субъектов малого и среднего предпринимательства осуществляется на основе принципов, закрепленных статьей 14 вышеназванного Федерального закона. </w:t>
      </w:r>
    </w:p>
    <w:p w:rsidR="00E07E76" w:rsidRPr="00E07E76" w:rsidRDefault="00E07E76" w:rsidP="005C66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E76">
        <w:rPr>
          <w:rFonts w:ascii="Times New Roman" w:eastAsia="Calibri" w:hAnsi="Times New Roman" w:cs="Times New Roman"/>
          <w:sz w:val="24"/>
          <w:szCs w:val="24"/>
        </w:rPr>
        <w:tab/>
      </w:r>
      <w:r w:rsidRPr="00E07E76">
        <w:rPr>
          <w:rFonts w:ascii="Times New Roman" w:eastAsia="Times New Roman" w:hAnsi="Times New Roman" w:cs="Times New Roman"/>
          <w:sz w:val="24"/>
          <w:szCs w:val="24"/>
        </w:rPr>
        <w:t>По завершении Подпрограммы ожидается достижение следующих основных показателей:</w:t>
      </w:r>
    </w:p>
    <w:p w:rsidR="00E07E76" w:rsidRPr="00E07E76" w:rsidRDefault="00E07E76" w:rsidP="005C66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E76">
        <w:rPr>
          <w:rFonts w:ascii="Times New Roman" w:eastAsia="Times New Roman" w:hAnsi="Times New Roman" w:cs="Times New Roman"/>
          <w:sz w:val="24"/>
          <w:szCs w:val="24"/>
        </w:rPr>
        <w:t>- увеличение количества субъектов малого и среднего предпринимательства;</w:t>
      </w:r>
    </w:p>
    <w:p w:rsidR="00E07E76" w:rsidRPr="00E07E76" w:rsidRDefault="00E07E76" w:rsidP="005C662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E76">
        <w:rPr>
          <w:rFonts w:ascii="Times New Roman" w:eastAsia="Times New Roman" w:hAnsi="Times New Roman" w:cs="Times New Roman"/>
          <w:sz w:val="24"/>
          <w:szCs w:val="24"/>
        </w:rPr>
        <w:t>- увеличение среднесписочной численности работников, занятых на предприятиях субъектов малого и среднего предпринимательства;</w:t>
      </w:r>
    </w:p>
    <w:p w:rsidR="005C662D" w:rsidRPr="00394331" w:rsidRDefault="00E07E76" w:rsidP="0039433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7E76">
        <w:rPr>
          <w:rFonts w:ascii="Times New Roman" w:eastAsia="Times New Roman" w:hAnsi="Times New Roman" w:cs="Times New Roman"/>
          <w:sz w:val="24"/>
          <w:szCs w:val="24"/>
        </w:rPr>
        <w:t>- увеличение количества субъектов малого и среднего предпринимательства, получающих муниципальную поддержку.</w:t>
      </w:r>
    </w:p>
    <w:p w:rsidR="005C662D" w:rsidRDefault="005C662D" w:rsidP="00E07E76">
      <w:pPr>
        <w:pStyle w:val="Default"/>
        <w:jc w:val="center"/>
        <w:rPr>
          <w:rFonts w:ascii="Times New Roman" w:hAnsi="Times New Roman" w:cs="Times New Roman"/>
          <w:sz w:val="28"/>
        </w:rPr>
      </w:pPr>
    </w:p>
    <w:p w:rsidR="006D4EBC" w:rsidRDefault="006D4EBC" w:rsidP="00E07E76">
      <w:pPr>
        <w:pStyle w:val="Default"/>
        <w:jc w:val="center"/>
        <w:rPr>
          <w:rFonts w:ascii="Times New Roman" w:hAnsi="Times New Roman" w:cs="Times New Roman"/>
          <w:sz w:val="28"/>
        </w:rPr>
      </w:pPr>
    </w:p>
    <w:p w:rsidR="006D4EBC" w:rsidRDefault="006D4EBC" w:rsidP="00E07E76">
      <w:pPr>
        <w:pStyle w:val="Default"/>
        <w:jc w:val="center"/>
        <w:rPr>
          <w:rFonts w:ascii="Times New Roman" w:hAnsi="Times New Roman" w:cs="Times New Roman"/>
          <w:sz w:val="28"/>
        </w:rPr>
      </w:pPr>
    </w:p>
    <w:p w:rsidR="006D4EBC" w:rsidRDefault="006D4EBC" w:rsidP="00E07E76">
      <w:pPr>
        <w:pStyle w:val="Default"/>
        <w:jc w:val="center"/>
        <w:rPr>
          <w:rFonts w:ascii="Times New Roman" w:hAnsi="Times New Roman" w:cs="Times New Roman"/>
          <w:sz w:val="28"/>
        </w:rPr>
      </w:pPr>
    </w:p>
    <w:p w:rsidR="006D4EBC" w:rsidRPr="006D4EBC" w:rsidRDefault="006D4EBC" w:rsidP="00E07E76">
      <w:pPr>
        <w:pStyle w:val="Default"/>
        <w:jc w:val="center"/>
        <w:rPr>
          <w:rFonts w:ascii="Times New Roman" w:hAnsi="Times New Roman" w:cs="Times New Roman"/>
          <w:sz w:val="28"/>
        </w:rPr>
      </w:pPr>
    </w:p>
    <w:p w:rsidR="00B672F9" w:rsidRDefault="00B672F9" w:rsidP="00B672F9">
      <w:pPr>
        <w:pStyle w:val="a3"/>
        <w:rPr>
          <w:b/>
          <w:bCs/>
          <w:sz w:val="24"/>
          <w:szCs w:val="24"/>
        </w:rPr>
      </w:pPr>
      <w:r w:rsidRPr="00BE18A4">
        <w:rPr>
          <w:b/>
          <w:bCs/>
          <w:sz w:val="24"/>
          <w:szCs w:val="24"/>
        </w:rPr>
        <w:lastRenderedPageBreak/>
        <w:t>Перечень основных мероприятий П</w:t>
      </w:r>
      <w:r>
        <w:rPr>
          <w:b/>
          <w:bCs/>
          <w:sz w:val="24"/>
          <w:szCs w:val="24"/>
        </w:rPr>
        <w:t>одп</w:t>
      </w:r>
      <w:r w:rsidRPr="00BE18A4">
        <w:rPr>
          <w:b/>
          <w:bCs/>
          <w:sz w:val="24"/>
          <w:szCs w:val="24"/>
        </w:rPr>
        <w:t xml:space="preserve">рограммы </w:t>
      </w:r>
    </w:p>
    <w:p w:rsidR="00B672F9" w:rsidRDefault="00B672F9" w:rsidP="00B672F9">
      <w:pPr>
        <w:tabs>
          <w:tab w:val="left" w:pos="537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18A4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Финансовая иная п</w:t>
      </w:r>
      <w:r w:rsidRPr="00DD6159">
        <w:rPr>
          <w:rFonts w:ascii="Times New Roman" w:hAnsi="Times New Roman"/>
          <w:b/>
          <w:sz w:val="24"/>
          <w:szCs w:val="24"/>
        </w:rPr>
        <w:t xml:space="preserve">оддержка субъектов малого и среднего предпринимательства </w:t>
      </w:r>
    </w:p>
    <w:p w:rsidR="00B672F9" w:rsidRPr="00EC48CD" w:rsidRDefault="00B672F9" w:rsidP="00B672F9">
      <w:pPr>
        <w:pStyle w:val="a3"/>
        <w:rPr>
          <w:b/>
          <w:sz w:val="24"/>
          <w:szCs w:val="24"/>
        </w:rPr>
      </w:pPr>
      <w:r w:rsidRPr="00DD6159">
        <w:rPr>
          <w:b/>
          <w:sz w:val="24"/>
          <w:szCs w:val="24"/>
        </w:rPr>
        <w:t>Соболевского сельского поселения</w:t>
      </w:r>
      <w:r>
        <w:rPr>
          <w:b/>
          <w:bCs/>
          <w:sz w:val="24"/>
          <w:szCs w:val="24"/>
        </w:rPr>
        <w:t>»</w:t>
      </w:r>
    </w:p>
    <w:p w:rsidR="00B672F9" w:rsidRPr="003712F2" w:rsidRDefault="00B672F9" w:rsidP="00B672F9">
      <w:pPr>
        <w:pStyle w:val="a7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10161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463"/>
        <w:gridCol w:w="2147"/>
        <w:gridCol w:w="2072"/>
        <w:gridCol w:w="1912"/>
      </w:tblGrid>
      <w:tr w:rsidR="00B672F9" w:rsidRPr="003712F2" w:rsidTr="0059111B">
        <w:trPr>
          <w:trHeight w:val="78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F9" w:rsidRPr="003712F2" w:rsidRDefault="00B672F9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672F9" w:rsidRPr="003712F2" w:rsidRDefault="00B672F9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7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7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B672F9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B672F9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F9" w:rsidRPr="003712F2" w:rsidRDefault="00B672F9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Источники</w:t>
            </w: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B672F9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B672F9" w:rsidRPr="003712F2" w:rsidTr="0059111B">
        <w:trPr>
          <w:trHeight w:val="12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F9" w:rsidRPr="003712F2" w:rsidRDefault="00B672F9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B672F9" w:rsidP="0059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7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едение Реестра субъектов малого </w:t>
            </w:r>
            <w:r w:rsidRPr="009A067F">
              <w:rPr>
                <w:rFonts w:ascii="Times New Roman" w:eastAsia="Times New Roman" w:hAnsi="Times New Roman" w:cs="Times New Roman"/>
                <w:sz w:val="24"/>
                <w:szCs w:val="24"/>
              </w:rPr>
              <w:t>и среднего предпринимательства -</w:t>
            </w:r>
            <w:r w:rsidRPr="009A067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получателей поддержки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B672F9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Соболевского сельского поселения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B672F9" w:rsidP="0059111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B672F9" w:rsidRPr="003712F2" w:rsidRDefault="00B672F9" w:rsidP="0059111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AA52A0" w:rsidP="00937B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="00B672F9"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гг.</w:t>
            </w:r>
          </w:p>
        </w:tc>
      </w:tr>
      <w:tr w:rsidR="00B672F9" w:rsidRPr="003712F2" w:rsidTr="0059111B">
        <w:trPr>
          <w:trHeight w:val="7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F9" w:rsidRPr="003712F2" w:rsidRDefault="00B672F9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Default="00B672F9" w:rsidP="0059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средствах массовой </w:t>
            </w:r>
            <w:r w:rsidRPr="009A0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информации материалов о создании </w:t>
            </w:r>
          </w:p>
          <w:p w:rsidR="00B672F9" w:rsidRPr="003712F2" w:rsidRDefault="00B672F9" w:rsidP="0059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для развития малого  предпринимательства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Соболевского сельского поселения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B672F9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Соболевского сельского поселения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B672F9" w:rsidP="0059111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</w:t>
            </w:r>
          </w:p>
          <w:p w:rsidR="00B672F9" w:rsidRPr="003712F2" w:rsidRDefault="00B672F9" w:rsidP="0059111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B672F9" w:rsidP="00591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материалов</w:t>
            </w:r>
          </w:p>
        </w:tc>
      </w:tr>
      <w:tr w:rsidR="00B672F9" w:rsidRPr="003712F2" w:rsidTr="0059111B">
        <w:trPr>
          <w:trHeight w:val="16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F9" w:rsidRPr="003712F2" w:rsidRDefault="00B672F9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B672F9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7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предложен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совершенствованию системы показателей, характеризующих состояние и развитие малого </w:t>
            </w:r>
            <w:r w:rsidRPr="009A067F">
              <w:rPr>
                <w:rFonts w:ascii="Times New Roman" w:eastAsia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B672F9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Соболевского сельского поселения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B672F9" w:rsidP="0059111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B672F9" w:rsidRPr="003712F2" w:rsidRDefault="00B672F9" w:rsidP="0059111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AA52A0" w:rsidP="00591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="00937BAF"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гг.</w:t>
            </w:r>
          </w:p>
        </w:tc>
      </w:tr>
      <w:tr w:rsidR="00B672F9" w:rsidRPr="003712F2" w:rsidTr="0059111B">
        <w:trPr>
          <w:trHeight w:val="139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F9" w:rsidRPr="003712F2" w:rsidRDefault="00B672F9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B672F9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Дне предпринимателя Юрьевецкого</w:t>
            </w:r>
            <w:r w:rsidRPr="009A0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B672F9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Соболевского сельского поселения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B672F9" w:rsidP="0059111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</w:t>
            </w:r>
          </w:p>
          <w:p w:rsidR="00B672F9" w:rsidRPr="003712F2" w:rsidRDefault="00B672F9" w:rsidP="0059111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AA52A0" w:rsidP="00591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="00937BAF"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гг.</w:t>
            </w:r>
          </w:p>
        </w:tc>
      </w:tr>
      <w:tr w:rsidR="00B672F9" w:rsidRPr="003712F2" w:rsidTr="0059111B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F9" w:rsidRPr="003712F2" w:rsidRDefault="00B672F9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Default="00B672F9" w:rsidP="0059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преимуществ субъектам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67F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малого предпринимательства согласно</w:t>
            </w:r>
          </w:p>
          <w:p w:rsidR="00B672F9" w:rsidRPr="003712F2" w:rsidRDefault="00B672F9" w:rsidP="005911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п.4 ст.27 Федерального закона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A067F">
              <w:rPr>
                <w:rFonts w:ascii="Times New Roman" w:eastAsia="Times New Roman" w:hAnsi="Times New Roman" w:cs="Times New Roman"/>
                <w:sz w:val="24"/>
                <w:szCs w:val="24"/>
              </w:rPr>
              <w:t>т 5 апреля 2013 г. N 44-ФЗ «О контрактной системе в сфере закупок товаров, работ,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67F">
              <w:rPr>
                <w:rFonts w:ascii="Times New Roman" w:eastAsia="Times New Roman" w:hAnsi="Times New Roman" w:cs="Times New Roman"/>
                <w:sz w:val="24"/>
                <w:szCs w:val="24"/>
              </w:rPr>
              <w:t>и муниципальных нужд»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B672F9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Соболевского сельского поселения 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A35A8C" w:rsidRDefault="00B672F9" w:rsidP="0059111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AA52A0" w:rsidP="00591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="00937BAF"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гг.</w:t>
            </w:r>
          </w:p>
        </w:tc>
      </w:tr>
      <w:tr w:rsidR="00B672F9" w:rsidRPr="003712F2" w:rsidTr="0059111B">
        <w:trPr>
          <w:trHeight w:val="204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2F9" w:rsidRPr="003712F2" w:rsidRDefault="00B672F9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B672F9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7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субъектам малого и среднего предпринимательства по подготовке бизнес-планов необходимых для заключения договоров  кредита, займа и лизинга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B672F9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Соболевского сельского поселения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B672F9" w:rsidP="0059111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Без</w:t>
            </w:r>
          </w:p>
          <w:p w:rsidR="00B672F9" w:rsidRPr="003712F2" w:rsidRDefault="00B672F9" w:rsidP="0059111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72F9" w:rsidRPr="003712F2" w:rsidRDefault="00AA52A0" w:rsidP="00591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="00937BAF"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гг.</w:t>
            </w:r>
          </w:p>
        </w:tc>
      </w:tr>
      <w:tr w:rsidR="005B3325" w:rsidRPr="003712F2" w:rsidTr="006D4EBC">
        <w:trPr>
          <w:trHeight w:val="1689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25" w:rsidRPr="003712F2" w:rsidRDefault="005B3325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325" w:rsidRPr="003712F2" w:rsidRDefault="005B3325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7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практической помощи субъектам малого и среднего предпринимательства в оперативном получении правовой информации:- нормативно-правовые акты 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Федерации, Ивановской </w:t>
            </w:r>
            <w:r w:rsidRPr="009A06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и муниципального образования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оболевское с</w:t>
            </w:r>
            <w:r w:rsidRPr="009A067F"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ельское поселение»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325" w:rsidRPr="003712F2" w:rsidRDefault="005B3325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Соболевского сельского поселения, 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325" w:rsidRPr="003712F2" w:rsidRDefault="005B3325" w:rsidP="005911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325" w:rsidRPr="003712F2" w:rsidRDefault="00AA52A0" w:rsidP="004C1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="005B3325"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гг.</w:t>
            </w:r>
          </w:p>
        </w:tc>
      </w:tr>
      <w:tr w:rsidR="005B3325" w:rsidRPr="003712F2" w:rsidTr="0059111B">
        <w:trPr>
          <w:trHeight w:val="32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325" w:rsidRPr="003712F2" w:rsidRDefault="005B3325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325" w:rsidRPr="00DD6159" w:rsidRDefault="005B3325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1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ежегодных конкурсов среди субъектов малого и среднего предпринимательства, предоставление по результатам конкурсов субъектам малого и среднего предпринимательства </w:t>
            </w:r>
            <w:r w:rsidRPr="00DD6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субсидии на возмещение части процентной ставки по кредитам, получаемым субъектами малого предпринимательства, осуществляющим деятельность в приоритетных направлениях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Соболевского сельского поселения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325" w:rsidRPr="003712F2" w:rsidRDefault="005B3325" w:rsidP="005911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Соболевского сельского поселения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325" w:rsidRPr="00A35A8C" w:rsidRDefault="005B3325" w:rsidP="0059111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12F2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3325" w:rsidRPr="003712F2" w:rsidRDefault="00AA52A0" w:rsidP="004C1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r w:rsidR="005B3325" w:rsidRPr="003712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гг.</w:t>
            </w:r>
          </w:p>
        </w:tc>
      </w:tr>
    </w:tbl>
    <w:p w:rsidR="00B672F9" w:rsidRDefault="00B672F9" w:rsidP="00B672F9"/>
    <w:sectPr w:rsidR="00B672F9" w:rsidSect="0096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713C"/>
    <w:multiLevelType w:val="hybridMultilevel"/>
    <w:tmpl w:val="07CC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50276"/>
    <w:multiLevelType w:val="hybridMultilevel"/>
    <w:tmpl w:val="EC506DC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B5F16"/>
    <w:multiLevelType w:val="hybridMultilevel"/>
    <w:tmpl w:val="D696D0BA"/>
    <w:lvl w:ilvl="0" w:tplc="1F56A85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B21AD"/>
    <w:rsid w:val="00054B7E"/>
    <w:rsid w:val="00076F9C"/>
    <w:rsid w:val="00107C41"/>
    <w:rsid w:val="001713F3"/>
    <w:rsid w:val="001C595C"/>
    <w:rsid w:val="00223B7A"/>
    <w:rsid w:val="0028531F"/>
    <w:rsid w:val="002B21AD"/>
    <w:rsid w:val="002C428F"/>
    <w:rsid w:val="002D67A0"/>
    <w:rsid w:val="00394331"/>
    <w:rsid w:val="003C4456"/>
    <w:rsid w:val="003F118F"/>
    <w:rsid w:val="003F5DB0"/>
    <w:rsid w:val="003F7723"/>
    <w:rsid w:val="00416BDF"/>
    <w:rsid w:val="00462F7B"/>
    <w:rsid w:val="004C4129"/>
    <w:rsid w:val="00553919"/>
    <w:rsid w:val="00567734"/>
    <w:rsid w:val="005B3325"/>
    <w:rsid w:val="005C662D"/>
    <w:rsid w:val="006847F5"/>
    <w:rsid w:val="006A7735"/>
    <w:rsid w:val="006C04DE"/>
    <w:rsid w:val="006D4EBC"/>
    <w:rsid w:val="006E6015"/>
    <w:rsid w:val="007102D2"/>
    <w:rsid w:val="00714E6F"/>
    <w:rsid w:val="007249DD"/>
    <w:rsid w:val="007402BC"/>
    <w:rsid w:val="007719BC"/>
    <w:rsid w:val="007A5EA7"/>
    <w:rsid w:val="007E2C1C"/>
    <w:rsid w:val="007F0E05"/>
    <w:rsid w:val="008A74A6"/>
    <w:rsid w:val="008B11F4"/>
    <w:rsid w:val="00937BAF"/>
    <w:rsid w:val="00960CC9"/>
    <w:rsid w:val="00963900"/>
    <w:rsid w:val="0098492B"/>
    <w:rsid w:val="00995689"/>
    <w:rsid w:val="009A7F5A"/>
    <w:rsid w:val="00A35A8C"/>
    <w:rsid w:val="00A75207"/>
    <w:rsid w:val="00A839B7"/>
    <w:rsid w:val="00AA52A0"/>
    <w:rsid w:val="00B32046"/>
    <w:rsid w:val="00B35796"/>
    <w:rsid w:val="00B672F9"/>
    <w:rsid w:val="00BD5E9F"/>
    <w:rsid w:val="00BF58B3"/>
    <w:rsid w:val="00C0240C"/>
    <w:rsid w:val="00C1714C"/>
    <w:rsid w:val="00CA7696"/>
    <w:rsid w:val="00CC488F"/>
    <w:rsid w:val="00D14C30"/>
    <w:rsid w:val="00D20D68"/>
    <w:rsid w:val="00D35BD5"/>
    <w:rsid w:val="00DD6159"/>
    <w:rsid w:val="00E021EE"/>
    <w:rsid w:val="00E07E76"/>
    <w:rsid w:val="00EC48CD"/>
    <w:rsid w:val="00ED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21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B21AD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aliases w:val="Знак Знак"/>
    <w:basedOn w:val="a0"/>
    <w:link w:val="a6"/>
    <w:rsid w:val="002B21AD"/>
    <w:rPr>
      <w:sz w:val="28"/>
      <w:szCs w:val="24"/>
    </w:rPr>
  </w:style>
  <w:style w:type="paragraph" w:styleId="a6">
    <w:name w:val="Body Text"/>
    <w:aliases w:val="Знак"/>
    <w:basedOn w:val="a"/>
    <w:link w:val="a5"/>
    <w:rsid w:val="002B21AD"/>
    <w:pPr>
      <w:spacing w:after="0" w:line="240" w:lineRule="auto"/>
      <w:jc w:val="both"/>
    </w:pPr>
    <w:rPr>
      <w:sz w:val="28"/>
      <w:szCs w:val="24"/>
    </w:rPr>
  </w:style>
  <w:style w:type="character" w:customStyle="1" w:styleId="1">
    <w:name w:val="Основной текст Знак1"/>
    <w:basedOn w:val="a0"/>
    <w:link w:val="a6"/>
    <w:uiPriority w:val="99"/>
    <w:semiHidden/>
    <w:rsid w:val="002B21AD"/>
  </w:style>
  <w:style w:type="paragraph" w:styleId="a7">
    <w:name w:val="No Spacing"/>
    <w:uiPriority w:val="1"/>
    <w:qFormat/>
    <w:rsid w:val="007402BC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7402BC"/>
    <w:pPr>
      <w:ind w:left="720"/>
      <w:contextualSpacing/>
    </w:pPr>
  </w:style>
  <w:style w:type="paragraph" w:customStyle="1" w:styleId="Default">
    <w:name w:val="Default"/>
    <w:rsid w:val="00E07E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ED7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99"/>
    <w:rsid w:val="00C17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Подпись к картинке (3) Exact"/>
    <w:basedOn w:val="a0"/>
    <w:link w:val="3"/>
    <w:rsid w:val="006D4EBC"/>
    <w:rPr>
      <w:rFonts w:ascii="Times New Roman" w:eastAsia="Times New Roman" w:hAnsi="Times New Roman"/>
      <w:spacing w:val="6"/>
      <w:shd w:val="clear" w:color="auto" w:fill="FFFFFF"/>
    </w:rPr>
  </w:style>
  <w:style w:type="character" w:customStyle="1" w:styleId="2">
    <w:name w:val="Подпись к таблице (2)_"/>
    <w:basedOn w:val="a0"/>
    <w:rsid w:val="006D4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Подпись к таблице (2)"/>
    <w:basedOn w:val="2"/>
    <w:rsid w:val="006D4EBC"/>
    <w:rPr>
      <w:color w:val="000000"/>
      <w:spacing w:val="0"/>
      <w:w w:val="100"/>
      <w:position w:val="0"/>
      <w:lang w:val="ru-RU"/>
    </w:rPr>
  </w:style>
  <w:style w:type="paragraph" w:customStyle="1" w:styleId="3">
    <w:name w:val="Подпись к картинке (3)"/>
    <w:basedOn w:val="a"/>
    <w:link w:val="3Exact"/>
    <w:rsid w:val="006D4EB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2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E4B4-928D-46B8-BC6F-3E2C6FA5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</Pages>
  <Words>3811</Words>
  <Characters>21725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90</cp:revision>
  <dcterms:created xsi:type="dcterms:W3CDTF">2015-11-11T08:57:00Z</dcterms:created>
  <dcterms:modified xsi:type="dcterms:W3CDTF">2023-11-14T06:11:00Z</dcterms:modified>
</cp:coreProperties>
</file>