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D0" w:rsidRPr="00BC3648" w:rsidRDefault="004700D0" w:rsidP="00320D64">
      <w:pPr>
        <w:jc w:val="center"/>
        <w:rPr>
          <w:b/>
          <w:sz w:val="28"/>
        </w:rPr>
      </w:pPr>
    </w:p>
    <w:p w:rsidR="00EC76A7" w:rsidRPr="00083F19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083F19">
        <w:rPr>
          <w:rFonts w:ascii="Times New Roman" w:hAnsi="Times New Roman"/>
          <w:sz w:val="40"/>
          <w:szCs w:val="40"/>
        </w:rPr>
        <w:t>Администрация</w:t>
      </w:r>
    </w:p>
    <w:p w:rsidR="00EC76A7" w:rsidRPr="00083F19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Соболевского</w:t>
      </w:r>
      <w:r w:rsidRPr="00083F19">
        <w:rPr>
          <w:rFonts w:ascii="Times New Roman" w:hAnsi="Times New Roman"/>
          <w:sz w:val="40"/>
          <w:szCs w:val="40"/>
        </w:rPr>
        <w:t xml:space="preserve"> сельского поселения</w:t>
      </w:r>
    </w:p>
    <w:p w:rsidR="00EC76A7" w:rsidRPr="00083F19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083F19">
        <w:rPr>
          <w:rFonts w:ascii="Times New Roman" w:hAnsi="Times New Roman"/>
          <w:sz w:val="40"/>
          <w:szCs w:val="40"/>
        </w:rPr>
        <w:t>Юрьевецкого</w:t>
      </w:r>
      <w:proofErr w:type="spellEnd"/>
      <w:r w:rsidRPr="00083F19">
        <w:rPr>
          <w:rFonts w:ascii="Times New Roman" w:hAnsi="Times New Roman"/>
          <w:sz w:val="40"/>
          <w:szCs w:val="40"/>
        </w:rPr>
        <w:t xml:space="preserve"> муниципального района</w:t>
      </w:r>
    </w:p>
    <w:p w:rsidR="00EC76A7" w:rsidRPr="00083F19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083F19">
        <w:rPr>
          <w:rFonts w:ascii="Times New Roman" w:hAnsi="Times New Roman"/>
          <w:sz w:val="40"/>
          <w:szCs w:val="40"/>
        </w:rPr>
        <w:t>Ивановской области</w:t>
      </w:r>
    </w:p>
    <w:p w:rsidR="00EC76A7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:rsidR="00EC76A7" w:rsidRDefault="00EC76A7" w:rsidP="00EC76A7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083F19">
        <w:rPr>
          <w:rFonts w:ascii="Times New Roman" w:hAnsi="Times New Roman"/>
          <w:sz w:val="40"/>
          <w:szCs w:val="40"/>
        </w:rPr>
        <w:t>Постановление</w:t>
      </w:r>
    </w:p>
    <w:p w:rsidR="00EC76A7" w:rsidRPr="00083F19" w:rsidRDefault="00EC76A7" w:rsidP="00EC76A7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EC76A7" w:rsidRPr="00DB1A1A" w:rsidRDefault="005A02A0" w:rsidP="00EC76A7">
      <w:pPr>
        <w:jc w:val="both"/>
        <w:rPr>
          <w:rStyle w:val="2"/>
          <w:rFonts w:eastAsia="Calibri"/>
          <w:sz w:val="28"/>
          <w:szCs w:val="28"/>
        </w:rPr>
      </w:pPr>
      <w:r w:rsidRPr="005A02A0">
        <w:rPr>
          <w:sz w:val="28"/>
          <w:szCs w:val="28"/>
        </w:rPr>
        <w:t xml:space="preserve">от  </w:t>
      </w:r>
      <w:r w:rsidR="002D536C">
        <w:rPr>
          <w:sz w:val="28"/>
          <w:szCs w:val="28"/>
        </w:rPr>
        <w:t>15.10.2024</w:t>
      </w:r>
      <w:r w:rsidR="005709F9">
        <w:rPr>
          <w:sz w:val="28"/>
          <w:szCs w:val="28"/>
        </w:rPr>
        <w:t>г.</w:t>
      </w:r>
      <w:r w:rsidR="00EC76A7" w:rsidRPr="005A02A0">
        <w:rPr>
          <w:sz w:val="28"/>
          <w:szCs w:val="28"/>
        </w:rPr>
        <w:t xml:space="preserve">    </w:t>
      </w:r>
      <w:r w:rsidR="00EC76A7" w:rsidRPr="005A02A0">
        <w:rPr>
          <w:sz w:val="28"/>
          <w:szCs w:val="28"/>
        </w:rPr>
        <w:tab/>
        <w:t xml:space="preserve">                         </w:t>
      </w:r>
      <w:r w:rsidR="00EC76A7" w:rsidRPr="005A02A0">
        <w:rPr>
          <w:sz w:val="28"/>
          <w:szCs w:val="28"/>
        </w:rPr>
        <w:tab/>
      </w:r>
      <w:r w:rsidR="00EC76A7" w:rsidRPr="005A02A0">
        <w:rPr>
          <w:rStyle w:val="2"/>
          <w:rFonts w:eastAsia="Calibri"/>
        </w:rPr>
        <w:t>с</w:t>
      </w:r>
      <w:proofErr w:type="gramStart"/>
      <w:r w:rsidR="00EC76A7" w:rsidRPr="005A02A0">
        <w:rPr>
          <w:rStyle w:val="2"/>
          <w:rFonts w:eastAsia="Calibri"/>
        </w:rPr>
        <w:t>.С</w:t>
      </w:r>
      <w:proofErr w:type="gramEnd"/>
      <w:r w:rsidR="00EC76A7" w:rsidRPr="005A02A0">
        <w:rPr>
          <w:rStyle w:val="2"/>
          <w:rFonts w:eastAsia="Calibri"/>
        </w:rPr>
        <w:t>оболево</w:t>
      </w:r>
      <w:r w:rsidR="00EC76A7" w:rsidRPr="005A02A0">
        <w:rPr>
          <w:sz w:val="28"/>
          <w:szCs w:val="28"/>
        </w:rPr>
        <w:tab/>
      </w:r>
      <w:r w:rsidR="00EC76A7" w:rsidRPr="005A02A0">
        <w:rPr>
          <w:sz w:val="28"/>
          <w:szCs w:val="28"/>
        </w:rPr>
        <w:tab/>
        <w:t xml:space="preserve">                  № </w:t>
      </w:r>
      <w:r w:rsidR="002D536C">
        <w:rPr>
          <w:sz w:val="28"/>
          <w:szCs w:val="28"/>
        </w:rPr>
        <w:t>56</w:t>
      </w:r>
    </w:p>
    <w:p w:rsidR="00C75A6D" w:rsidRDefault="00C75A6D" w:rsidP="00C75A6D"/>
    <w:p w:rsidR="00EE267B" w:rsidRPr="0035416B" w:rsidRDefault="0035416B" w:rsidP="00473363">
      <w:pPr>
        <w:jc w:val="center"/>
        <w:rPr>
          <w:b/>
          <w:bCs/>
          <w:sz w:val="28"/>
          <w:szCs w:val="28"/>
        </w:rPr>
      </w:pPr>
      <w:r w:rsidRPr="0035416B">
        <w:rPr>
          <w:b/>
          <w:bCs/>
          <w:sz w:val="28"/>
          <w:szCs w:val="28"/>
        </w:rPr>
        <w:t xml:space="preserve">Об основных направлениях бюджетной и налоговой политики администрации </w:t>
      </w:r>
      <w:r>
        <w:rPr>
          <w:b/>
          <w:bCs/>
          <w:sz w:val="28"/>
          <w:szCs w:val="28"/>
        </w:rPr>
        <w:t>С</w:t>
      </w:r>
      <w:r w:rsidRPr="0035416B">
        <w:rPr>
          <w:b/>
          <w:bCs/>
          <w:sz w:val="28"/>
          <w:szCs w:val="28"/>
        </w:rPr>
        <w:t xml:space="preserve">оболевского сельского поселения </w:t>
      </w:r>
      <w:proofErr w:type="spellStart"/>
      <w:r>
        <w:rPr>
          <w:b/>
          <w:bCs/>
          <w:sz w:val="28"/>
          <w:szCs w:val="28"/>
        </w:rPr>
        <w:t>Ю</w:t>
      </w:r>
      <w:r w:rsidRPr="0035416B">
        <w:rPr>
          <w:b/>
          <w:bCs/>
          <w:sz w:val="28"/>
          <w:szCs w:val="28"/>
        </w:rPr>
        <w:t>рьевецкого</w:t>
      </w:r>
      <w:proofErr w:type="spellEnd"/>
      <w:r w:rsidRPr="0035416B">
        <w:rPr>
          <w:b/>
          <w:bCs/>
          <w:sz w:val="28"/>
          <w:szCs w:val="28"/>
        </w:rPr>
        <w:t xml:space="preserve"> муниципального района </w:t>
      </w:r>
      <w:r>
        <w:rPr>
          <w:b/>
          <w:bCs/>
          <w:sz w:val="28"/>
          <w:szCs w:val="28"/>
        </w:rPr>
        <w:t>И</w:t>
      </w:r>
      <w:r w:rsidRPr="0035416B">
        <w:rPr>
          <w:b/>
          <w:bCs/>
          <w:sz w:val="28"/>
          <w:szCs w:val="28"/>
        </w:rPr>
        <w:t xml:space="preserve">вановской области  на </w:t>
      </w:r>
      <w:r w:rsidR="002D536C">
        <w:rPr>
          <w:b/>
          <w:bCs/>
          <w:sz w:val="28"/>
          <w:szCs w:val="28"/>
        </w:rPr>
        <w:t>2025</w:t>
      </w:r>
      <w:r w:rsidRPr="0035416B">
        <w:rPr>
          <w:b/>
          <w:bCs/>
          <w:sz w:val="28"/>
          <w:szCs w:val="28"/>
        </w:rPr>
        <w:t xml:space="preserve"> год и плановый период </w:t>
      </w:r>
      <w:r w:rsidR="002D536C">
        <w:rPr>
          <w:b/>
          <w:bCs/>
          <w:sz w:val="28"/>
          <w:szCs w:val="28"/>
        </w:rPr>
        <w:t>2026</w:t>
      </w:r>
      <w:r w:rsidR="00C75A6D" w:rsidRPr="0035416B">
        <w:rPr>
          <w:b/>
          <w:bCs/>
          <w:sz w:val="28"/>
          <w:szCs w:val="28"/>
        </w:rPr>
        <w:t>-</w:t>
      </w:r>
      <w:r w:rsidR="002D536C">
        <w:rPr>
          <w:b/>
          <w:bCs/>
          <w:sz w:val="28"/>
          <w:szCs w:val="28"/>
        </w:rPr>
        <w:t>2027</w:t>
      </w:r>
      <w:r w:rsidRPr="0035416B">
        <w:rPr>
          <w:b/>
          <w:bCs/>
          <w:sz w:val="28"/>
          <w:szCs w:val="28"/>
        </w:rPr>
        <w:t xml:space="preserve"> годов, основных характеристиках бюджета </w:t>
      </w:r>
      <w:r>
        <w:rPr>
          <w:b/>
          <w:bCs/>
          <w:sz w:val="28"/>
          <w:szCs w:val="28"/>
        </w:rPr>
        <w:t>С</w:t>
      </w:r>
      <w:r w:rsidRPr="0035416B">
        <w:rPr>
          <w:b/>
          <w:bCs/>
          <w:sz w:val="28"/>
          <w:szCs w:val="28"/>
        </w:rPr>
        <w:t>оболевского</w:t>
      </w:r>
      <w:r w:rsidR="00417324" w:rsidRPr="0035416B">
        <w:rPr>
          <w:b/>
          <w:bCs/>
          <w:sz w:val="28"/>
          <w:szCs w:val="28"/>
        </w:rPr>
        <w:t xml:space="preserve"> </w:t>
      </w:r>
      <w:r w:rsidRPr="0035416B"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Ю</w:t>
      </w:r>
      <w:r w:rsidRPr="0035416B">
        <w:rPr>
          <w:b/>
          <w:bCs/>
          <w:sz w:val="28"/>
          <w:szCs w:val="28"/>
        </w:rPr>
        <w:t>рьевецкого</w:t>
      </w:r>
      <w:proofErr w:type="spellEnd"/>
      <w:r w:rsidRPr="0035416B">
        <w:rPr>
          <w:b/>
          <w:bCs/>
          <w:sz w:val="28"/>
          <w:szCs w:val="28"/>
        </w:rPr>
        <w:t xml:space="preserve"> муниципального района </w:t>
      </w:r>
      <w:r>
        <w:rPr>
          <w:b/>
          <w:bCs/>
          <w:sz w:val="28"/>
          <w:szCs w:val="28"/>
        </w:rPr>
        <w:t>И</w:t>
      </w:r>
      <w:r w:rsidRPr="0035416B">
        <w:rPr>
          <w:b/>
          <w:bCs/>
          <w:sz w:val="28"/>
          <w:szCs w:val="28"/>
        </w:rPr>
        <w:t xml:space="preserve">вановской области  на </w:t>
      </w:r>
      <w:r w:rsidR="002D536C">
        <w:rPr>
          <w:b/>
          <w:bCs/>
          <w:sz w:val="28"/>
          <w:szCs w:val="28"/>
        </w:rPr>
        <w:t>2025</w:t>
      </w:r>
      <w:r w:rsidRPr="0035416B">
        <w:rPr>
          <w:b/>
          <w:bCs/>
          <w:sz w:val="28"/>
          <w:szCs w:val="28"/>
        </w:rPr>
        <w:t xml:space="preserve">  год и плановый период </w:t>
      </w:r>
      <w:r w:rsidR="002D536C">
        <w:rPr>
          <w:b/>
          <w:bCs/>
          <w:sz w:val="28"/>
          <w:szCs w:val="28"/>
        </w:rPr>
        <w:t>2026</w:t>
      </w:r>
      <w:r w:rsidR="00C75A6D" w:rsidRPr="0035416B">
        <w:rPr>
          <w:b/>
          <w:bCs/>
          <w:sz w:val="28"/>
          <w:szCs w:val="28"/>
        </w:rPr>
        <w:t>-</w:t>
      </w:r>
      <w:r w:rsidR="002D536C">
        <w:rPr>
          <w:b/>
          <w:bCs/>
          <w:sz w:val="28"/>
          <w:szCs w:val="28"/>
        </w:rPr>
        <w:t>2027</w:t>
      </w:r>
      <w:r w:rsidRPr="0035416B">
        <w:rPr>
          <w:b/>
          <w:bCs/>
          <w:sz w:val="28"/>
          <w:szCs w:val="28"/>
        </w:rPr>
        <w:t xml:space="preserve"> годов</w:t>
      </w:r>
    </w:p>
    <w:p w:rsidR="006040EC" w:rsidRDefault="006040EC" w:rsidP="00C75A6D">
      <w:pPr>
        <w:jc w:val="center"/>
      </w:pPr>
    </w:p>
    <w:p w:rsidR="00C50371" w:rsidRPr="00956FC2" w:rsidRDefault="00473363" w:rsidP="00C5037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t xml:space="preserve">   </w:t>
      </w:r>
      <w:r w:rsidR="00C50371" w:rsidRPr="00956FC2">
        <w:rPr>
          <w:sz w:val="28"/>
          <w:szCs w:val="28"/>
        </w:rPr>
        <w:t xml:space="preserve">В соответствии со статьей 171 Бюджетного кодекса Российской Федерации, в целях составления проекта бюджета на </w:t>
      </w:r>
      <w:r w:rsidR="002D536C">
        <w:rPr>
          <w:sz w:val="28"/>
          <w:szCs w:val="28"/>
        </w:rPr>
        <w:t>2025</w:t>
      </w:r>
      <w:r w:rsidR="00C50371" w:rsidRPr="00956FC2">
        <w:rPr>
          <w:sz w:val="28"/>
          <w:szCs w:val="28"/>
        </w:rPr>
        <w:t xml:space="preserve"> год </w:t>
      </w:r>
      <w:r w:rsidR="00C50371" w:rsidRPr="00C50371">
        <w:rPr>
          <w:sz w:val="28"/>
          <w:szCs w:val="28"/>
        </w:rPr>
        <w:t xml:space="preserve">и на плановый период </w:t>
      </w:r>
      <w:r w:rsidR="002D536C">
        <w:rPr>
          <w:sz w:val="28"/>
          <w:szCs w:val="28"/>
        </w:rPr>
        <w:t>2026</w:t>
      </w:r>
      <w:r w:rsidR="00C50371" w:rsidRPr="00C50371">
        <w:rPr>
          <w:sz w:val="28"/>
          <w:szCs w:val="28"/>
        </w:rPr>
        <w:t>-</w:t>
      </w:r>
      <w:r w:rsidR="002D536C">
        <w:rPr>
          <w:sz w:val="28"/>
          <w:szCs w:val="28"/>
        </w:rPr>
        <w:t>2027</w:t>
      </w:r>
      <w:r w:rsidR="00C50371" w:rsidRPr="00C50371">
        <w:rPr>
          <w:sz w:val="28"/>
          <w:szCs w:val="28"/>
        </w:rPr>
        <w:t xml:space="preserve"> годов</w:t>
      </w:r>
      <w:r w:rsidR="00C50371" w:rsidRPr="00956FC2">
        <w:rPr>
          <w:bCs/>
          <w:sz w:val="28"/>
          <w:szCs w:val="28"/>
        </w:rPr>
        <w:t xml:space="preserve"> ПОСТАНОВЛЯЕТ:</w:t>
      </w:r>
    </w:p>
    <w:p w:rsidR="00C50371" w:rsidRPr="00956FC2" w:rsidRDefault="00C50371" w:rsidP="009D3E49">
      <w:pPr>
        <w:numPr>
          <w:ilvl w:val="0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56FC2">
        <w:rPr>
          <w:sz w:val="28"/>
          <w:szCs w:val="28"/>
        </w:rPr>
        <w:t xml:space="preserve">Утвердить основные направления бюджетной и налоговой политики Администрации Соболевского  сельского поселения  </w:t>
      </w:r>
      <w:proofErr w:type="spellStart"/>
      <w:r w:rsidRPr="00956FC2">
        <w:rPr>
          <w:sz w:val="28"/>
          <w:szCs w:val="28"/>
        </w:rPr>
        <w:t>Юрьевецкого</w:t>
      </w:r>
      <w:proofErr w:type="spellEnd"/>
      <w:r w:rsidRPr="00956FC2">
        <w:rPr>
          <w:sz w:val="28"/>
          <w:szCs w:val="28"/>
        </w:rPr>
        <w:t xml:space="preserve"> муниципального района Ивановской области на </w:t>
      </w:r>
      <w:r w:rsidR="002D536C">
        <w:rPr>
          <w:sz w:val="28"/>
          <w:szCs w:val="28"/>
        </w:rPr>
        <w:t>2025</w:t>
      </w:r>
      <w:r w:rsidRPr="00956FC2">
        <w:rPr>
          <w:sz w:val="28"/>
          <w:szCs w:val="28"/>
        </w:rPr>
        <w:t xml:space="preserve"> год </w:t>
      </w:r>
      <w:r w:rsidR="00736332" w:rsidRPr="00C50371">
        <w:rPr>
          <w:sz w:val="28"/>
          <w:szCs w:val="28"/>
        </w:rPr>
        <w:t xml:space="preserve">и на плановый период </w:t>
      </w:r>
      <w:r w:rsidR="002D536C">
        <w:rPr>
          <w:sz w:val="28"/>
          <w:szCs w:val="28"/>
        </w:rPr>
        <w:t>2026</w:t>
      </w:r>
      <w:r w:rsidR="00736332" w:rsidRPr="00C50371">
        <w:rPr>
          <w:sz w:val="28"/>
          <w:szCs w:val="28"/>
        </w:rPr>
        <w:t>-</w:t>
      </w:r>
      <w:r w:rsidR="002D536C">
        <w:rPr>
          <w:sz w:val="28"/>
          <w:szCs w:val="28"/>
        </w:rPr>
        <w:t>2027</w:t>
      </w:r>
      <w:r w:rsidR="00736332" w:rsidRPr="00C50371">
        <w:rPr>
          <w:sz w:val="28"/>
          <w:szCs w:val="28"/>
        </w:rPr>
        <w:t xml:space="preserve"> годов</w:t>
      </w:r>
      <w:r w:rsidR="00736332" w:rsidRPr="00956FC2">
        <w:rPr>
          <w:sz w:val="28"/>
          <w:szCs w:val="28"/>
        </w:rPr>
        <w:t xml:space="preserve"> </w:t>
      </w:r>
      <w:r w:rsidRPr="00956FC2">
        <w:rPr>
          <w:sz w:val="28"/>
          <w:szCs w:val="28"/>
        </w:rPr>
        <w:t>(приложение №1 к настоящему постановлению);</w:t>
      </w:r>
    </w:p>
    <w:p w:rsidR="00C50371" w:rsidRDefault="00C50371" w:rsidP="009D3E49">
      <w:pPr>
        <w:numPr>
          <w:ilvl w:val="0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56FC2">
        <w:rPr>
          <w:sz w:val="28"/>
          <w:szCs w:val="28"/>
        </w:rPr>
        <w:t xml:space="preserve">основные характеристики бюджета Соболевского сельского поселения  </w:t>
      </w:r>
      <w:proofErr w:type="spellStart"/>
      <w:r w:rsidRPr="00956FC2">
        <w:rPr>
          <w:sz w:val="28"/>
          <w:szCs w:val="28"/>
        </w:rPr>
        <w:t>Юрьевецкого</w:t>
      </w:r>
      <w:proofErr w:type="spellEnd"/>
      <w:r w:rsidRPr="00956FC2">
        <w:rPr>
          <w:sz w:val="28"/>
          <w:szCs w:val="28"/>
        </w:rPr>
        <w:t xml:space="preserve"> муниципального р</w:t>
      </w:r>
      <w:r w:rsidR="005709F9">
        <w:rPr>
          <w:sz w:val="28"/>
          <w:szCs w:val="28"/>
        </w:rPr>
        <w:t>а</w:t>
      </w:r>
      <w:r w:rsidR="002D536C">
        <w:rPr>
          <w:sz w:val="28"/>
          <w:szCs w:val="28"/>
        </w:rPr>
        <w:t>йона Ивановской области  на 2025</w:t>
      </w:r>
      <w:r w:rsidRPr="00956FC2">
        <w:rPr>
          <w:sz w:val="28"/>
          <w:szCs w:val="28"/>
        </w:rPr>
        <w:t xml:space="preserve"> год </w:t>
      </w:r>
      <w:r w:rsidR="00736332" w:rsidRPr="00C50371">
        <w:rPr>
          <w:sz w:val="28"/>
          <w:szCs w:val="28"/>
        </w:rPr>
        <w:t xml:space="preserve">и на плановый период </w:t>
      </w:r>
      <w:r w:rsidR="002D536C">
        <w:rPr>
          <w:sz w:val="28"/>
          <w:szCs w:val="28"/>
        </w:rPr>
        <w:t>2026</w:t>
      </w:r>
      <w:r w:rsidR="00736332" w:rsidRPr="00C50371">
        <w:rPr>
          <w:sz w:val="28"/>
          <w:szCs w:val="28"/>
        </w:rPr>
        <w:t>-</w:t>
      </w:r>
      <w:r w:rsidR="002D536C">
        <w:rPr>
          <w:sz w:val="28"/>
          <w:szCs w:val="28"/>
        </w:rPr>
        <w:t>2027</w:t>
      </w:r>
      <w:r w:rsidR="00736332" w:rsidRPr="00C50371">
        <w:rPr>
          <w:sz w:val="28"/>
          <w:szCs w:val="28"/>
        </w:rPr>
        <w:t xml:space="preserve"> годов</w:t>
      </w:r>
      <w:r w:rsidR="00736332" w:rsidRPr="00956FC2">
        <w:rPr>
          <w:sz w:val="28"/>
          <w:szCs w:val="28"/>
        </w:rPr>
        <w:t xml:space="preserve"> </w:t>
      </w:r>
      <w:r w:rsidRPr="00956FC2">
        <w:rPr>
          <w:sz w:val="28"/>
          <w:szCs w:val="28"/>
        </w:rPr>
        <w:t>(приложение №2 к настоящему постановлению).</w:t>
      </w:r>
    </w:p>
    <w:p w:rsidR="005A02A0" w:rsidRPr="005A02A0" w:rsidRDefault="00257BBB" w:rsidP="005A02A0">
      <w:pPr>
        <w:pStyle w:val="aa"/>
        <w:numPr>
          <w:ilvl w:val="0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57BBB">
        <w:rPr>
          <w:sz w:val="28"/>
          <w:szCs w:val="28"/>
        </w:rPr>
        <w:t>Настоящее постановление обнародовать в соответствии с  Уставом Соболевского сельского поселения и разместить на официальном сайте администрации сельского поселения.</w:t>
      </w:r>
    </w:p>
    <w:p w:rsidR="009D3E49" w:rsidRPr="005A02A0" w:rsidRDefault="005A02A0" w:rsidP="005A02A0">
      <w:pPr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4.    </w:t>
      </w:r>
      <w:r w:rsidR="009D3E49" w:rsidRPr="005A02A0">
        <w:rPr>
          <w:sz w:val="28"/>
          <w:szCs w:val="28"/>
        </w:rPr>
        <w:t xml:space="preserve">Постановление от </w:t>
      </w:r>
      <w:r w:rsidR="002D536C">
        <w:rPr>
          <w:sz w:val="28"/>
          <w:szCs w:val="28"/>
        </w:rPr>
        <w:t>23</w:t>
      </w:r>
      <w:r w:rsidR="009D3E49" w:rsidRPr="005A02A0">
        <w:rPr>
          <w:sz w:val="28"/>
          <w:szCs w:val="28"/>
        </w:rPr>
        <w:t>.</w:t>
      </w:r>
      <w:r w:rsidR="002D536C">
        <w:rPr>
          <w:sz w:val="28"/>
          <w:szCs w:val="28"/>
        </w:rPr>
        <w:t>10.2023</w:t>
      </w:r>
      <w:r w:rsidR="009D3E49" w:rsidRPr="005A02A0">
        <w:rPr>
          <w:sz w:val="28"/>
          <w:szCs w:val="28"/>
        </w:rPr>
        <w:t>г. №</w:t>
      </w:r>
      <w:r w:rsidR="002D536C">
        <w:rPr>
          <w:sz w:val="28"/>
          <w:szCs w:val="28"/>
        </w:rPr>
        <w:t>62</w:t>
      </w:r>
      <w:r w:rsidR="003D11FC" w:rsidRPr="005A02A0">
        <w:rPr>
          <w:sz w:val="28"/>
          <w:szCs w:val="28"/>
        </w:rPr>
        <w:t xml:space="preserve"> </w:t>
      </w:r>
      <w:r w:rsidR="009D3E49" w:rsidRPr="005A02A0">
        <w:rPr>
          <w:sz w:val="28"/>
          <w:szCs w:val="28"/>
        </w:rPr>
        <w:t xml:space="preserve"> «</w:t>
      </w:r>
      <w:r w:rsidR="009B626E" w:rsidRPr="005A02A0">
        <w:rPr>
          <w:bCs/>
          <w:sz w:val="28"/>
          <w:szCs w:val="28"/>
        </w:rPr>
        <w:t xml:space="preserve">Об основных направлениях бюджетной и налоговой политики администрации Соболевского сельского поселения </w:t>
      </w:r>
      <w:proofErr w:type="spellStart"/>
      <w:r w:rsidR="009B626E" w:rsidRPr="005A02A0">
        <w:rPr>
          <w:bCs/>
          <w:sz w:val="28"/>
          <w:szCs w:val="28"/>
        </w:rPr>
        <w:t>Юрьевецкого</w:t>
      </w:r>
      <w:proofErr w:type="spellEnd"/>
      <w:r w:rsidR="009B626E" w:rsidRPr="005A02A0">
        <w:rPr>
          <w:bCs/>
          <w:sz w:val="28"/>
          <w:szCs w:val="28"/>
        </w:rPr>
        <w:t xml:space="preserve"> муниципального р</w:t>
      </w:r>
      <w:r w:rsidR="005709F9">
        <w:rPr>
          <w:bCs/>
          <w:sz w:val="28"/>
          <w:szCs w:val="28"/>
        </w:rPr>
        <w:t>а</w:t>
      </w:r>
      <w:r w:rsidR="00F26937">
        <w:rPr>
          <w:bCs/>
          <w:sz w:val="28"/>
          <w:szCs w:val="28"/>
        </w:rPr>
        <w:t>йона Ивановской области  на 202</w:t>
      </w:r>
      <w:r w:rsidR="002D536C">
        <w:rPr>
          <w:bCs/>
          <w:sz w:val="28"/>
          <w:szCs w:val="28"/>
        </w:rPr>
        <w:t>4</w:t>
      </w:r>
      <w:r w:rsidR="009B626E" w:rsidRPr="005A02A0">
        <w:rPr>
          <w:bCs/>
          <w:sz w:val="28"/>
          <w:szCs w:val="28"/>
        </w:rPr>
        <w:t xml:space="preserve"> год</w:t>
      </w:r>
      <w:r w:rsidR="00744E82" w:rsidRPr="005A02A0">
        <w:rPr>
          <w:b/>
          <w:bCs/>
          <w:sz w:val="28"/>
          <w:szCs w:val="28"/>
        </w:rPr>
        <w:t xml:space="preserve"> </w:t>
      </w:r>
      <w:r w:rsidR="002D536C">
        <w:rPr>
          <w:bCs/>
          <w:sz w:val="28"/>
          <w:szCs w:val="28"/>
        </w:rPr>
        <w:t>и плановый период 2025-2026</w:t>
      </w:r>
      <w:r w:rsidR="00744E82" w:rsidRPr="005A02A0">
        <w:rPr>
          <w:bCs/>
          <w:sz w:val="28"/>
          <w:szCs w:val="28"/>
        </w:rPr>
        <w:t xml:space="preserve"> годов</w:t>
      </w:r>
      <w:r w:rsidR="009B626E" w:rsidRPr="005A02A0">
        <w:rPr>
          <w:bCs/>
          <w:sz w:val="28"/>
          <w:szCs w:val="28"/>
        </w:rPr>
        <w:t xml:space="preserve">, основных характеристиках бюджета Соболевского сельского поселения </w:t>
      </w:r>
      <w:proofErr w:type="spellStart"/>
      <w:r w:rsidR="009B626E" w:rsidRPr="005A02A0">
        <w:rPr>
          <w:bCs/>
          <w:sz w:val="28"/>
          <w:szCs w:val="28"/>
        </w:rPr>
        <w:t>Юрьевецкого</w:t>
      </w:r>
      <w:proofErr w:type="spellEnd"/>
      <w:r w:rsidR="009B626E" w:rsidRPr="005A02A0">
        <w:rPr>
          <w:bCs/>
          <w:sz w:val="28"/>
          <w:szCs w:val="28"/>
        </w:rPr>
        <w:t xml:space="preserve"> муниципального р</w:t>
      </w:r>
      <w:r w:rsidR="005709F9">
        <w:rPr>
          <w:bCs/>
          <w:sz w:val="28"/>
          <w:szCs w:val="28"/>
        </w:rPr>
        <w:t>а</w:t>
      </w:r>
      <w:r w:rsidR="002D536C">
        <w:rPr>
          <w:bCs/>
          <w:sz w:val="28"/>
          <w:szCs w:val="28"/>
        </w:rPr>
        <w:t>йона Ивановской области  на 2024</w:t>
      </w:r>
      <w:r w:rsidR="009B626E" w:rsidRPr="005A02A0">
        <w:rPr>
          <w:bCs/>
          <w:sz w:val="28"/>
          <w:szCs w:val="28"/>
        </w:rPr>
        <w:t xml:space="preserve">  год</w:t>
      </w:r>
      <w:r w:rsidR="002D536C">
        <w:rPr>
          <w:bCs/>
          <w:sz w:val="28"/>
          <w:szCs w:val="28"/>
        </w:rPr>
        <w:t xml:space="preserve"> и плановый период 2025-2026</w:t>
      </w:r>
      <w:r w:rsidR="00744E82" w:rsidRPr="005A02A0">
        <w:rPr>
          <w:bCs/>
          <w:sz w:val="28"/>
          <w:szCs w:val="28"/>
        </w:rPr>
        <w:t xml:space="preserve"> годов</w:t>
      </w:r>
      <w:r w:rsidR="009D3E49" w:rsidRPr="005A02A0">
        <w:rPr>
          <w:sz w:val="28"/>
          <w:szCs w:val="28"/>
        </w:rPr>
        <w:t>» отменить.</w:t>
      </w:r>
    </w:p>
    <w:p w:rsidR="00903C8D" w:rsidRDefault="00473363" w:rsidP="008E60FC">
      <w:pPr>
        <w:jc w:val="both"/>
      </w:pPr>
      <w:r>
        <w:t xml:space="preserve">   </w:t>
      </w:r>
    </w:p>
    <w:p w:rsidR="00066A9F" w:rsidRDefault="007672F8" w:rsidP="00245B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5CAB" w:rsidRPr="00AA5D8A" w:rsidRDefault="002D536C" w:rsidP="00245B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3C8D" w:rsidRPr="00AA5D8A">
        <w:rPr>
          <w:b/>
          <w:sz w:val="28"/>
          <w:szCs w:val="28"/>
        </w:rPr>
        <w:t xml:space="preserve"> </w:t>
      </w:r>
      <w:r w:rsidR="00F55CAB" w:rsidRPr="00AA5D8A">
        <w:rPr>
          <w:b/>
          <w:sz w:val="28"/>
          <w:szCs w:val="28"/>
        </w:rPr>
        <w:t>Соболевского</w:t>
      </w:r>
      <w:r w:rsidR="00BC3648" w:rsidRPr="00AA5D8A">
        <w:rPr>
          <w:b/>
          <w:sz w:val="28"/>
          <w:szCs w:val="28"/>
        </w:rPr>
        <w:t xml:space="preserve"> сельского поселения</w:t>
      </w:r>
      <w:r w:rsidR="00903C8D" w:rsidRPr="00AA5D8A">
        <w:rPr>
          <w:b/>
          <w:sz w:val="28"/>
          <w:szCs w:val="28"/>
        </w:rPr>
        <w:t xml:space="preserve">                                                    </w:t>
      </w:r>
    </w:p>
    <w:p w:rsidR="00903C8D" w:rsidRPr="00AA5D8A" w:rsidRDefault="00BC3648" w:rsidP="00245B49">
      <w:pPr>
        <w:rPr>
          <w:b/>
          <w:sz w:val="28"/>
          <w:szCs w:val="28"/>
        </w:rPr>
      </w:pPr>
      <w:proofErr w:type="spellStart"/>
      <w:r w:rsidRPr="00AA5D8A">
        <w:rPr>
          <w:b/>
          <w:sz w:val="28"/>
          <w:szCs w:val="28"/>
        </w:rPr>
        <w:t>Юрьевецкого</w:t>
      </w:r>
      <w:proofErr w:type="spellEnd"/>
      <w:r w:rsidRPr="00AA5D8A">
        <w:rPr>
          <w:b/>
          <w:sz w:val="28"/>
          <w:szCs w:val="28"/>
        </w:rPr>
        <w:t xml:space="preserve"> муниципального района                                 </w:t>
      </w:r>
      <w:r w:rsidR="00736332" w:rsidRPr="00AA5D8A">
        <w:rPr>
          <w:b/>
          <w:sz w:val="28"/>
          <w:szCs w:val="28"/>
        </w:rPr>
        <w:t xml:space="preserve">  </w:t>
      </w:r>
      <w:r w:rsidR="00AA5D8A">
        <w:rPr>
          <w:b/>
          <w:sz w:val="28"/>
          <w:szCs w:val="28"/>
        </w:rPr>
        <w:t xml:space="preserve">    </w:t>
      </w:r>
      <w:r w:rsidR="00736332" w:rsidRPr="00AA5D8A">
        <w:rPr>
          <w:b/>
          <w:sz w:val="28"/>
          <w:szCs w:val="28"/>
        </w:rPr>
        <w:t xml:space="preserve">        </w:t>
      </w:r>
      <w:r w:rsidR="002D536C">
        <w:rPr>
          <w:b/>
          <w:sz w:val="28"/>
          <w:szCs w:val="28"/>
        </w:rPr>
        <w:t>Савина Е.С.</w:t>
      </w:r>
    </w:p>
    <w:p w:rsidR="008540C5" w:rsidRPr="00AA5D8A" w:rsidRDefault="008540C5" w:rsidP="00245B49">
      <w:pPr>
        <w:rPr>
          <w:b/>
          <w:sz w:val="28"/>
          <w:szCs w:val="28"/>
        </w:rPr>
      </w:pPr>
      <w:r w:rsidRPr="00AA5D8A">
        <w:rPr>
          <w:b/>
          <w:sz w:val="28"/>
          <w:szCs w:val="28"/>
        </w:rPr>
        <w:t>Ивановской области</w:t>
      </w:r>
    </w:p>
    <w:p w:rsidR="00881DDE" w:rsidRPr="00AA5D8A" w:rsidRDefault="00881DDE" w:rsidP="00245B49">
      <w:pPr>
        <w:rPr>
          <w:b/>
          <w:sz w:val="28"/>
          <w:szCs w:val="28"/>
        </w:rPr>
      </w:pPr>
    </w:p>
    <w:p w:rsidR="00881DDE" w:rsidRPr="00736332" w:rsidRDefault="00881DDE" w:rsidP="00245B49">
      <w:pPr>
        <w:rPr>
          <w:sz w:val="28"/>
          <w:szCs w:val="28"/>
        </w:rPr>
      </w:pPr>
    </w:p>
    <w:p w:rsidR="00F01898" w:rsidRDefault="00F01898" w:rsidP="00245B49"/>
    <w:p w:rsidR="00F01898" w:rsidRDefault="00F01898" w:rsidP="00F01898">
      <w:pPr>
        <w:jc w:val="right"/>
      </w:pPr>
      <w:r>
        <w:t>Приложение №1</w:t>
      </w:r>
    </w:p>
    <w:p w:rsidR="00F01898" w:rsidRDefault="00F01898" w:rsidP="00F01898">
      <w:pPr>
        <w:jc w:val="right"/>
      </w:pPr>
      <w:r>
        <w:t>к постановлению</w:t>
      </w:r>
      <w:r w:rsidR="007F1B3C">
        <w:t xml:space="preserve">  главы администрации</w:t>
      </w:r>
    </w:p>
    <w:p w:rsidR="007F1B3C" w:rsidRDefault="00F55CAB" w:rsidP="00A3165F">
      <w:pPr>
        <w:jc w:val="right"/>
      </w:pPr>
      <w:r>
        <w:t>Соболевского</w:t>
      </w:r>
      <w:r w:rsidR="00417324">
        <w:t xml:space="preserve"> </w:t>
      </w:r>
      <w:r w:rsidR="007F1B3C">
        <w:t xml:space="preserve">сельского поселения </w:t>
      </w:r>
    </w:p>
    <w:p w:rsidR="007F1B3C" w:rsidRDefault="004A54DD" w:rsidP="00F01898">
      <w:pPr>
        <w:jc w:val="right"/>
      </w:pPr>
      <w:r w:rsidRPr="005A02A0">
        <w:t>о</w:t>
      </w:r>
      <w:r w:rsidR="007F1B3C" w:rsidRPr="005A02A0">
        <w:t>т</w:t>
      </w:r>
      <w:r w:rsidR="00F55CAB" w:rsidRPr="005A02A0">
        <w:t xml:space="preserve"> </w:t>
      </w:r>
      <w:r w:rsidR="002D536C">
        <w:t>15.10.2024</w:t>
      </w:r>
      <w:r w:rsidR="00AF344C" w:rsidRPr="005A02A0">
        <w:t xml:space="preserve"> г. </w:t>
      </w:r>
      <w:r w:rsidR="007F1B3C" w:rsidRPr="005A02A0">
        <w:t>№</w:t>
      </w:r>
      <w:r w:rsidR="00AF344C" w:rsidRPr="005A02A0">
        <w:t xml:space="preserve"> </w:t>
      </w:r>
      <w:r w:rsidR="002D536C">
        <w:t>56</w:t>
      </w:r>
    </w:p>
    <w:p w:rsidR="007F1B3C" w:rsidRDefault="007F1B3C" w:rsidP="00F01898">
      <w:pPr>
        <w:jc w:val="right"/>
      </w:pPr>
    </w:p>
    <w:p w:rsidR="007F1B3C" w:rsidRPr="00EF3603" w:rsidRDefault="007F1B3C" w:rsidP="00F01898">
      <w:pPr>
        <w:jc w:val="right"/>
        <w:rPr>
          <w:sz w:val="28"/>
          <w:szCs w:val="28"/>
        </w:rPr>
      </w:pPr>
    </w:p>
    <w:p w:rsidR="007F1B3C" w:rsidRPr="00EF3603" w:rsidRDefault="007F1B3C" w:rsidP="00BE7AB3">
      <w:pPr>
        <w:spacing w:line="276" w:lineRule="auto"/>
        <w:jc w:val="center"/>
        <w:rPr>
          <w:b/>
          <w:bCs/>
          <w:sz w:val="28"/>
          <w:szCs w:val="28"/>
        </w:rPr>
      </w:pPr>
      <w:r w:rsidRPr="00EF3603">
        <w:rPr>
          <w:b/>
          <w:bCs/>
          <w:sz w:val="28"/>
          <w:szCs w:val="28"/>
        </w:rPr>
        <w:t xml:space="preserve">ОСНОВНЫЕ НАПРАВЛЕНИЯ БЮДЖЕТНОЙ И НАЛОГОВОЙ ПОЛИТИКИ АДМИНИСТРАЦИИ </w:t>
      </w:r>
      <w:r w:rsidR="00F55CAB" w:rsidRPr="00EF3603">
        <w:rPr>
          <w:b/>
          <w:sz w:val="28"/>
          <w:szCs w:val="28"/>
        </w:rPr>
        <w:t>СОБОЛЕВСКОГО</w:t>
      </w:r>
      <w:r w:rsidR="00BC3648" w:rsidRPr="00EF3603">
        <w:rPr>
          <w:b/>
          <w:sz w:val="28"/>
          <w:szCs w:val="28"/>
        </w:rPr>
        <w:t xml:space="preserve">  </w:t>
      </w:r>
      <w:r w:rsidRPr="00EF3603">
        <w:rPr>
          <w:b/>
          <w:bCs/>
          <w:sz w:val="28"/>
          <w:szCs w:val="28"/>
        </w:rPr>
        <w:t xml:space="preserve">СЕЛЬСКОГО ПОСЕЛЕНИЯ ЮРЬЕВЕЦКОГО МУНИЦИПАЛЬНОГО РАЙОНА ИВАНОВСКОЙ ОБЛАСТИ НА </w:t>
      </w:r>
      <w:r w:rsidR="002D536C">
        <w:rPr>
          <w:b/>
          <w:bCs/>
          <w:sz w:val="28"/>
          <w:szCs w:val="28"/>
        </w:rPr>
        <w:t>2025</w:t>
      </w:r>
      <w:r w:rsidRPr="00EF3603">
        <w:rPr>
          <w:b/>
          <w:bCs/>
          <w:sz w:val="28"/>
          <w:szCs w:val="28"/>
        </w:rPr>
        <w:t xml:space="preserve"> ГОД И НА ПЛАНОВЫЙ ПЕРИОД </w:t>
      </w:r>
      <w:r w:rsidR="002D536C">
        <w:rPr>
          <w:b/>
          <w:bCs/>
          <w:sz w:val="28"/>
          <w:szCs w:val="28"/>
        </w:rPr>
        <w:t>2026</w:t>
      </w:r>
      <w:r w:rsidRPr="00EF3603">
        <w:rPr>
          <w:b/>
          <w:bCs/>
          <w:sz w:val="28"/>
          <w:szCs w:val="28"/>
        </w:rPr>
        <w:t>-</w:t>
      </w:r>
      <w:r w:rsidR="002D536C">
        <w:rPr>
          <w:b/>
          <w:bCs/>
          <w:sz w:val="28"/>
          <w:szCs w:val="28"/>
        </w:rPr>
        <w:t>2027</w:t>
      </w:r>
      <w:r w:rsidRPr="00EF3603">
        <w:rPr>
          <w:b/>
          <w:bCs/>
          <w:sz w:val="28"/>
          <w:szCs w:val="28"/>
        </w:rPr>
        <w:t xml:space="preserve"> ГОДОВ</w:t>
      </w:r>
    </w:p>
    <w:p w:rsidR="007F1B3C" w:rsidRPr="00EF3603" w:rsidRDefault="007F1B3C" w:rsidP="00BE7AB3">
      <w:pPr>
        <w:spacing w:line="276" w:lineRule="auto"/>
        <w:jc w:val="center"/>
        <w:rPr>
          <w:b/>
          <w:bCs/>
          <w:sz w:val="28"/>
          <w:szCs w:val="28"/>
        </w:rPr>
      </w:pPr>
    </w:p>
    <w:p w:rsidR="002C1EE4" w:rsidRPr="00EF3603" w:rsidRDefault="007F1B3C" w:rsidP="00BE7A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603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администрации  </w:t>
      </w:r>
      <w:r w:rsidR="00F55CAB" w:rsidRPr="00EF3603">
        <w:rPr>
          <w:rFonts w:ascii="Times New Roman" w:hAnsi="Times New Roman" w:cs="Times New Roman"/>
          <w:sz w:val="28"/>
          <w:szCs w:val="28"/>
        </w:rPr>
        <w:t>Соболевского</w:t>
      </w:r>
      <w:r w:rsidR="00417324" w:rsidRPr="00EF3603">
        <w:rPr>
          <w:rFonts w:ascii="Times New Roman" w:hAnsi="Times New Roman" w:cs="Times New Roman"/>
          <w:sz w:val="28"/>
          <w:szCs w:val="28"/>
        </w:rPr>
        <w:t xml:space="preserve"> </w:t>
      </w:r>
      <w:r w:rsidRPr="00EF36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F360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F3603">
        <w:rPr>
          <w:rFonts w:ascii="Times New Roman" w:hAnsi="Times New Roman" w:cs="Times New Roman"/>
          <w:sz w:val="28"/>
          <w:szCs w:val="28"/>
        </w:rPr>
        <w:t xml:space="preserve">  муниципального района Ивановской области на </w:t>
      </w:r>
      <w:r w:rsidR="0079706F" w:rsidRPr="00EF3603"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Pr="00EF3603">
        <w:rPr>
          <w:rFonts w:ascii="Times New Roman" w:hAnsi="Times New Roman" w:cs="Times New Roman"/>
          <w:sz w:val="28"/>
          <w:szCs w:val="28"/>
        </w:rPr>
        <w:t xml:space="preserve"> год и на плановый период подготовлены в соответствии с требованиями Бюджетного кодекса Российской Федерации, </w:t>
      </w:r>
      <w:r w:rsidR="00092053" w:rsidRPr="00EF3603">
        <w:rPr>
          <w:rFonts w:ascii="Times New Roman" w:hAnsi="Times New Roman" w:cs="Times New Roman"/>
          <w:sz w:val="28"/>
          <w:szCs w:val="28"/>
        </w:rPr>
        <w:t>р</w:t>
      </w:r>
      <w:r w:rsidRPr="00EF3603">
        <w:rPr>
          <w:rFonts w:ascii="Times New Roman" w:hAnsi="Times New Roman" w:cs="Times New Roman"/>
          <w:sz w:val="28"/>
          <w:szCs w:val="28"/>
        </w:rPr>
        <w:t>ешением</w:t>
      </w:r>
      <w:r w:rsidR="00963416" w:rsidRPr="00EF3603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55CAB" w:rsidRPr="00EF3603">
        <w:rPr>
          <w:rFonts w:ascii="Times New Roman" w:hAnsi="Times New Roman" w:cs="Times New Roman"/>
          <w:sz w:val="28"/>
          <w:szCs w:val="28"/>
        </w:rPr>
        <w:t>Соболевского</w:t>
      </w:r>
      <w:r w:rsidR="00417324" w:rsidRPr="00EF3603">
        <w:rPr>
          <w:rFonts w:ascii="Times New Roman" w:hAnsi="Times New Roman" w:cs="Times New Roman"/>
          <w:sz w:val="28"/>
          <w:szCs w:val="28"/>
        </w:rPr>
        <w:t xml:space="preserve"> </w:t>
      </w:r>
      <w:r w:rsidR="00320D64" w:rsidRPr="00EF36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8441B" w:rsidRPr="00EF3603">
        <w:rPr>
          <w:rFonts w:ascii="Times New Roman" w:hAnsi="Times New Roman" w:cs="Times New Roman"/>
          <w:sz w:val="28"/>
          <w:szCs w:val="28"/>
        </w:rPr>
        <w:t xml:space="preserve"> </w:t>
      </w:r>
      <w:r w:rsidR="00066A9F">
        <w:rPr>
          <w:rFonts w:ascii="Times New Roman" w:hAnsi="Times New Roman" w:cs="Times New Roman"/>
          <w:sz w:val="28"/>
          <w:szCs w:val="28"/>
        </w:rPr>
        <w:t>от 28.12.2021г. №60</w:t>
      </w:r>
      <w:r w:rsidR="00F55CAB" w:rsidRPr="00EF360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Соболевском сельском поселении» (</w:t>
      </w:r>
      <w:r w:rsidR="0079706F" w:rsidRPr="00EF3603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F55CAB" w:rsidRPr="00EF3603">
        <w:rPr>
          <w:rFonts w:ascii="Times New Roman" w:hAnsi="Times New Roman" w:cs="Times New Roman"/>
          <w:sz w:val="28"/>
          <w:szCs w:val="28"/>
        </w:rPr>
        <w:t>)</w:t>
      </w:r>
      <w:r w:rsidR="002C1EE4" w:rsidRPr="00EF36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4C92" w:rsidRPr="00EF3603">
        <w:rPr>
          <w:rFonts w:ascii="Times New Roman" w:hAnsi="Times New Roman" w:cs="Times New Roman"/>
          <w:sz w:val="28"/>
          <w:szCs w:val="28"/>
        </w:rPr>
        <w:t xml:space="preserve"> При их подготовке учитывались положения </w:t>
      </w:r>
      <w:hyperlink r:id="rId7" w:tooltip="Бюджетное послание Президента РФ Федеральному собранию от 13.06.2013 &quot;О бюджетной политике в 2014 - 2016 годах&quot;{КонсультантПлюс}" w:history="1">
        <w:r w:rsidR="00D94C92" w:rsidRPr="00EF3603">
          <w:rPr>
            <w:rFonts w:ascii="Times New Roman" w:hAnsi="Times New Roman" w:cs="Times New Roman"/>
            <w:color w:val="000000"/>
            <w:sz w:val="28"/>
            <w:szCs w:val="28"/>
          </w:rPr>
          <w:t>Послания</w:t>
        </w:r>
      </w:hyperlink>
      <w:r w:rsidR="00D94C92" w:rsidRPr="00EF360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03 декабря 2015. </w:t>
      </w:r>
    </w:p>
    <w:p w:rsidR="00D94C92" w:rsidRPr="00EF3603" w:rsidRDefault="006D437F" w:rsidP="00BE7AB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EF3603">
        <w:rPr>
          <w:sz w:val="28"/>
          <w:szCs w:val="28"/>
        </w:rPr>
        <w:t xml:space="preserve">Основные направления бюджетной и налоговой политики </w:t>
      </w:r>
      <w:r w:rsidR="00444622" w:rsidRPr="00EF3603">
        <w:rPr>
          <w:sz w:val="28"/>
          <w:szCs w:val="28"/>
        </w:rPr>
        <w:t>Соболевского</w:t>
      </w:r>
      <w:r w:rsidR="00417324" w:rsidRPr="00EF3603">
        <w:rPr>
          <w:sz w:val="28"/>
          <w:szCs w:val="28"/>
        </w:rPr>
        <w:t xml:space="preserve"> </w:t>
      </w:r>
      <w:r w:rsidRPr="00EF3603">
        <w:rPr>
          <w:sz w:val="28"/>
          <w:szCs w:val="28"/>
        </w:rPr>
        <w:t xml:space="preserve">сельского поселения является базой для формирования бюджета </w:t>
      </w:r>
      <w:r w:rsidR="00444622" w:rsidRPr="00EF3603">
        <w:rPr>
          <w:sz w:val="28"/>
          <w:szCs w:val="28"/>
        </w:rPr>
        <w:t>Соболевского</w:t>
      </w:r>
      <w:r w:rsidR="00417324" w:rsidRPr="00EF3603">
        <w:rPr>
          <w:sz w:val="28"/>
          <w:szCs w:val="28"/>
        </w:rPr>
        <w:t xml:space="preserve"> </w:t>
      </w:r>
      <w:r w:rsidRPr="00EF3603">
        <w:rPr>
          <w:sz w:val="28"/>
          <w:szCs w:val="28"/>
        </w:rPr>
        <w:t xml:space="preserve">сельского поселения на </w:t>
      </w:r>
      <w:r w:rsidR="002D536C">
        <w:rPr>
          <w:sz w:val="28"/>
          <w:szCs w:val="28"/>
        </w:rPr>
        <w:t>2025</w:t>
      </w:r>
      <w:r w:rsidRPr="00EF3603">
        <w:rPr>
          <w:sz w:val="28"/>
          <w:szCs w:val="28"/>
        </w:rPr>
        <w:t>-</w:t>
      </w:r>
      <w:r w:rsidR="002D536C">
        <w:rPr>
          <w:sz w:val="28"/>
          <w:szCs w:val="28"/>
        </w:rPr>
        <w:t>2027</w:t>
      </w:r>
      <w:r w:rsidR="00D94C92" w:rsidRPr="00EF3603">
        <w:rPr>
          <w:sz w:val="28"/>
          <w:szCs w:val="28"/>
        </w:rPr>
        <w:t xml:space="preserve"> годы, </w:t>
      </w:r>
      <w:r w:rsidR="00D94C92" w:rsidRPr="00EF3603">
        <w:rPr>
          <w:sz w:val="28"/>
          <w:szCs w:val="28"/>
          <w:lang w:eastAsia="en-US"/>
        </w:rPr>
        <w:t xml:space="preserve">определяют программу действий в части формирования доходов, расходов бюджета, определяют пути достижения задач. </w:t>
      </w:r>
    </w:p>
    <w:p w:rsidR="00D94C92" w:rsidRPr="00EF3603" w:rsidRDefault="00D94C92" w:rsidP="00BE7AB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F3603">
        <w:rPr>
          <w:sz w:val="28"/>
          <w:szCs w:val="28"/>
          <w:lang w:eastAsia="en-US"/>
        </w:rPr>
        <w:t xml:space="preserve">Задачи в сфере бюджетной и налоговой политики предыдущих лет, сохраняют свою актуальность в планируемом периоде и будут по-прежнему направлены </w:t>
      </w:r>
      <w:r w:rsidRPr="00EF3603">
        <w:rPr>
          <w:color w:val="000000"/>
          <w:sz w:val="28"/>
          <w:szCs w:val="28"/>
        </w:rPr>
        <w:t>на обеспечение финансирования исполняемых вопросов местного значения  в соответствии с Законом о местном самоуправлении.</w:t>
      </w:r>
    </w:p>
    <w:p w:rsidR="008C3A4C" w:rsidRPr="00EF3603" w:rsidRDefault="008C3A4C" w:rsidP="00BE7AB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03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и налоговая политика ориентирована на содействие социальному и экономическому развитию </w:t>
      </w:r>
      <w:r w:rsidRPr="00EF3603">
        <w:rPr>
          <w:rFonts w:ascii="Times New Roman" w:hAnsi="Times New Roman" w:cs="Times New Roman"/>
          <w:sz w:val="28"/>
          <w:szCs w:val="28"/>
        </w:rPr>
        <w:t>Соболевского сельского поселения</w:t>
      </w:r>
      <w:r w:rsidRPr="00EF3603">
        <w:rPr>
          <w:sz w:val="28"/>
          <w:szCs w:val="28"/>
        </w:rPr>
        <w:t xml:space="preserve"> </w:t>
      </w:r>
      <w:r w:rsidRPr="00EF3603">
        <w:rPr>
          <w:rFonts w:ascii="Times New Roman" w:hAnsi="Times New Roman" w:cs="Times New Roman"/>
          <w:color w:val="000000"/>
          <w:sz w:val="28"/>
          <w:szCs w:val="28"/>
        </w:rPr>
        <w:t>на предстоящий период и направлена на решение следующих задач:</w:t>
      </w:r>
    </w:p>
    <w:p w:rsidR="008C3A4C" w:rsidRPr="00EF3603" w:rsidRDefault="008C3A4C" w:rsidP="00BE7AB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03">
        <w:rPr>
          <w:rFonts w:ascii="Times New Roman" w:hAnsi="Times New Roman" w:cs="Times New Roman"/>
          <w:sz w:val="28"/>
          <w:szCs w:val="28"/>
        </w:rPr>
        <w:t>- обеспечение сбалансированности и устойчивости бюджетной системы Соболевского сельского поселения;</w:t>
      </w:r>
    </w:p>
    <w:p w:rsidR="008C3A4C" w:rsidRPr="00EF3603" w:rsidRDefault="008C3A4C" w:rsidP="00BE7AB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F3603">
        <w:rPr>
          <w:sz w:val="28"/>
          <w:szCs w:val="28"/>
        </w:rPr>
        <w:t>- оптимизация структуры расходов бюджета;</w:t>
      </w:r>
    </w:p>
    <w:p w:rsidR="008C3A4C" w:rsidRPr="00EF3603" w:rsidRDefault="008C3A4C" w:rsidP="00BE7AB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F3603">
        <w:rPr>
          <w:sz w:val="28"/>
          <w:szCs w:val="28"/>
        </w:rPr>
        <w:t>- обеспечение результативности имеющихся инструментов программно-целевого управления;</w:t>
      </w:r>
    </w:p>
    <w:p w:rsidR="008C3A4C" w:rsidRPr="00EF3603" w:rsidRDefault="008C3A4C" w:rsidP="00BE7AB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F3603">
        <w:rPr>
          <w:sz w:val="28"/>
          <w:szCs w:val="28"/>
        </w:rPr>
        <w:t>- создание условий для улучшения качества предоставления муниципальных услуг;</w:t>
      </w:r>
    </w:p>
    <w:p w:rsidR="008C3A4C" w:rsidRPr="00EF3603" w:rsidRDefault="008C3A4C" w:rsidP="00BE7AB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603">
        <w:rPr>
          <w:rFonts w:ascii="Times New Roman" w:hAnsi="Times New Roman" w:cs="Times New Roman"/>
          <w:color w:val="000000"/>
          <w:sz w:val="28"/>
          <w:szCs w:val="28"/>
        </w:rPr>
        <w:t>- обеспечение финансирования действующих расходных  обязательств;</w:t>
      </w:r>
    </w:p>
    <w:p w:rsidR="008C3A4C" w:rsidRPr="00EF3603" w:rsidRDefault="008C3A4C" w:rsidP="00BE7AB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603">
        <w:rPr>
          <w:rFonts w:ascii="Times New Roman" w:hAnsi="Times New Roman" w:cs="Times New Roman"/>
          <w:color w:val="000000"/>
          <w:sz w:val="28"/>
          <w:szCs w:val="28"/>
        </w:rPr>
        <w:t>- обеспечение роста налоговой базы в целях стабильного наращивания доходной части бюджета;</w:t>
      </w:r>
    </w:p>
    <w:p w:rsidR="008C3A4C" w:rsidRPr="00EF3603" w:rsidRDefault="008C3A4C" w:rsidP="00BE7AB3">
      <w:pPr>
        <w:spacing w:line="276" w:lineRule="auto"/>
        <w:ind w:firstLine="709"/>
        <w:jc w:val="both"/>
        <w:rPr>
          <w:sz w:val="28"/>
          <w:szCs w:val="28"/>
        </w:rPr>
      </w:pPr>
      <w:r w:rsidRPr="00EF3603">
        <w:rPr>
          <w:sz w:val="28"/>
          <w:szCs w:val="28"/>
        </w:rPr>
        <w:t xml:space="preserve">- </w:t>
      </w:r>
      <w:r w:rsidR="00BE7AB3" w:rsidRPr="00EF3603">
        <w:rPr>
          <w:sz w:val="28"/>
          <w:szCs w:val="28"/>
        </w:rPr>
        <w:t xml:space="preserve"> </w:t>
      </w:r>
      <w:r w:rsidRPr="00EF3603">
        <w:rPr>
          <w:sz w:val="28"/>
          <w:szCs w:val="28"/>
        </w:rPr>
        <w:t>поддержка малого и среднего бизнеса;</w:t>
      </w:r>
    </w:p>
    <w:p w:rsidR="008C3A4C" w:rsidRPr="00EF3603" w:rsidRDefault="008C3A4C" w:rsidP="00BE7AB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603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BE7AB3" w:rsidRPr="00EF36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603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наиболее комфортного и благоприятного проживания населения на территории </w:t>
      </w:r>
      <w:r w:rsidRPr="00EF3603">
        <w:rPr>
          <w:rFonts w:ascii="Times New Roman" w:hAnsi="Times New Roman" w:cs="Times New Roman"/>
          <w:sz w:val="28"/>
          <w:szCs w:val="28"/>
        </w:rPr>
        <w:t>Соболевского сельского поселения</w:t>
      </w:r>
      <w:r w:rsidRPr="00EF36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D5F" w:rsidRPr="004E1B3C" w:rsidRDefault="008C3A4C" w:rsidP="00BE7AB3">
      <w:pPr>
        <w:spacing w:line="276" w:lineRule="auto"/>
        <w:ind w:firstLine="709"/>
        <w:jc w:val="both"/>
        <w:rPr>
          <w:sz w:val="28"/>
          <w:szCs w:val="28"/>
        </w:rPr>
      </w:pPr>
      <w:r w:rsidRPr="00D21FCC">
        <w:rPr>
          <w:sz w:val="32"/>
          <w:szCs w:val="32"/>
        </w:rPr>
        <w:t xml:space="preserve">   </w:t>
      </w:r>
    </w:p>
    <w:p w:rsidR="00EA7EB1" w:rsidRPr="004E1B3C" w:rsidRDefault="00EA7EB1" w:rsidP="00BE7AB3">
      <w:pPr>
        <w:spacing w:line="276" w:lineRule="auto"/>
        <w:jc w:val="center"/>
        <w:rPr>
          <w:b/>
          <w:bCs/>
          <w:sz w:val="28"/>
          <w:szCs w:val="28"/>
        </w:rPr>
      </w:pPr>
      <w:r w:rsidRPr="004E1B3C">
        <w:rPr>
          <w:b/>
          <w:bCs/>
          <w:sz w:val="28"/>
          <w:szCs w:val="28"/>
        </w:rPr>
        <w:t>Бюджетная политика в области доходов</w:t>
      </w:r>
    </w:p>
    <w:p w:rsidR="00BB0D82" w:rsidRPr="004E1B3C" w:rsidRDefault="007013C5" w:rsidP="00BE7AB3">
      <w:pPr>
        <w:spacing w:line="276" w:lineRule="auto"/>
        <w:jc w:val="both"/>
        <w:rPr>
          <w:sz w:val="28"/>
          <w:szCs w:val="28"/>
        </w:rPr>
      </w:pPr>
      <w:r w:rsidRPr="004E1B3C">
        <w:rPr>
          <w:sz w:val="28"/>
          <w:szCs w:val="28"/>
        </w:rPr>
        <w:t xml:space="preserve">         </w:t>
      </w:r>
      <w:r w:rsidR="005A342C" w:rsidRPr="004E1B3C">
        <w:rPr>
          <w:sz w:val="28"/>
          <w:szCs w:val="28"/>
        </w:rPr>
        <w:t xml:space="preserve">Формирование доходной части бюджета  </w:t>
      </w:r>
      <w:r w:rsidR="00444622" w:rsidRPr="004E1B3C">
        <w:rPr>
          <w:sz w:val="28"/>
          <w:szCs w:val="28"/>
        </w:rPr>
        <w:t>Соболевского</w:t>
      </w:r>
      <w:r w:rsidR="00417324" w:rsidRPr="004E1B3C">
        <w:rPr>
          <w:sz w:val="28"/>
          <w:szCs w:val="28"/>
        </w:rPr>
        <w:t xml:space="preserve"> </w:t>
      </w:r>
      <w:r w:rsidR="005A342C" w:rsidRPr="004E1B3C">
        <w:rPr>
          <w:sz w:val="28"/>
          <w:szCs w:val="28"/>
        </w:rPr>
        <w:t>сельского поселения</w:t>
      </w:r>
      <w:r w:rsidRPr="004E1B3C">
        <w:rPr>
          <w:sz w:val="28"/>
          <w:szCs w:val="28"/>
        </w:rPr>
        <w:t xml:space="preserve"> на </w:t>
      </w:r>
      <w:r w:rsidR="002D536C">
        <w:rPr>
          <w:sz w:val="28"/>
          <w:szCs w:val="28"/>
        </w:rPr>
        <w:t>2025</w:t>
      </w:r>
      <w:r w:rsidRPr="004E1B3C">
        <w:rPr>
          <w:sz w:val="28"/>
          <w:szCs w:val="28"/>
        </w:rPr>
        <w:t xml:space="preserve"> год и плановый период </w:t>
      </w:r>
      <w:r w:rsidR="002D536C">
        <w:rPr>
          <w:sz w:val="28"/>
          <w:szCs w:val="28"/>
        </w:rPr>
        <w:t>2026</w:t>
      </w:r>
      <w:r w:rsidRPr="004E1B3C">
        <w:rPr>
          <w:sz w:val="28"/>
          <w:szCs w:val="28"/>
        </w:rPr>
        <w:t>-</w:t>
      </w:r>
      <w:r w:rsidR="002D536C">
        <w:rPr>
          <w:sz w:val="28"/>
          <w:szCs w:val="28"/>
        </w:rPr>
        <w:t>2027</w:t>
      </w:r>
      <w:r w:rsidRPr="004E1B3C">
        <w:rPr>
          <w:sz w:val="28"/>
          <w:szCs w:val="28"/>
        </w:rPr>
        <w:t xml:space="preserve"> года производится согласно Бюджетному кодексу Российской Федерации, а также учитывается налоговая политика, проводимая на федеральном и региональном уровне.</w:t>
      </w:r>
    </w:p>
    <w:p w:rsidR="00BB0D82" w:rsidRPr="004E1B3C" w:rsidRDefault="00BB0D82" w:rsidP="00BE7AB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3C">
        <w:rPr>
          <w:rFonts w:ascii="Times New Roman" w:hAnsi="Times New Roman" w:cs="Times New Roman"/>
          <w:sz w:val="28"/>
          <w:szCs w:val="28"/>
        </w:rPr>
        <w:t xml:space="preserve">Основными </w:t>
      </w:r>
      <w:hyperlink r:id="rId8" w:tooltip="&quot;Основные направления налоговой политики Российской Федерации на 2014 год и на плановый период 2015 и 2016 годов&quot; (одобрено Правительством РФ 30.05.2013){КонсультантПлюс}" w:history="1">
        <w:r w:rsidRPr="004E1B3C">
          <w:rPr>
            <w:rFonts w:ascii="Times New Roman" w:hAnsi="Times New Roman" w:cs="Times New Roman"/>
            <w:color w:val="000000"/>
            <w:sz w:val="28"/>
            <w:szCs w:val="28"/>
          </w:rPr>
          <w:t>направлениями</w:t>
        </w:r>
      </w:hyperlink>
      <w:r w:rsidRPr="004E1B3C">
        <w:rPr>
          <w:rFonts w:ascii="Times New Roman" w:hAnsi="Times New Roman" w:cs="Times New Roman"/>
          <w:sz w:val="28"/>
          <w:szCs w:val="28"/>
        </w:rPr>
        <w:t xml:space="preserve"> налоговой политики Российской Федерации на </w:t>
      </w:r>
      <w:r w:rsidR="002D536C">
        <w:rPr>
          <w:rFonts w:ascii="Times New Roman" w:hAnsi="Times New Roman" w:cs="Times New Roman"/>
          <w:sz w:val="28"/>
          <w:szCs w:val="28"/>
        </w:rPr>
        <w:t>2025</w:t>
      </w:r>
      <w:r w:rsidRPr="004E1B3C">
        <w:rPr>
          <w:rFonts w:ascii="Times New Roman" w:hAnsi="Times New Roman" w:cs="Times New Roman"/>
          <w:sz w:val="28"/>
          <w:szCs w:val="28"/>
        </w:rPr>
        <w:t xml:space="preserve"> - </w:t>
      </w:r>
      <w:r w:rsidR="002D536C">
        <w:rPr>
          <w:rFonts w:ascii="Times New Roman" w:hAnsi="Times New Roman" w:cs="Times New Roman"/>
          <w:sz w:val="28"/>
          <w:szCs w:val="28"/>
        </w:rPr>
        <w:t>2027</w:t>
      </w:r>
      <w:r w:rsidRPr="004E1B3C">
        <w:rPr>
          <w:rFonts w:ascii="Times New Roman" w:hAnsi="Times New Roman" w:cs="Times New Roman"/>
          <w:sz w:val="28"/>
          <w:szCs w:val="28"/>
        </w:rPr>
        <w:t xml:space="preserve"> годы предусмотрен ряд изменений федерального налогового законодательства. Положительным здесь является то, что на увеличение доходной части бюджета </w:t>
      </w:r>
      <w:r w:rsidR="00EF3603" w:rsidRPr="00EF3603">
        <w:rPr>
          <w:rFonts w:ascii="Times New Roman" w:hAnsi="Times New Roman" w:cs="Times New Roman"/>
          <w:sz w:val="28"/>
          <w:szCs w:val="28"/>
        </w:rPr>
        <w:t>Соболевского сельского поселения</w:t>
      </w:r>
      <w:r w:rsidR="00EF3603" w:rsidRPr="004E1B3C">
        <w:rPr>
          <w:rFonts w:ascii="Times New Roman" w:hAnsi="Times New Roman" w:cs="Times New Roman"/>
          <w:sz w:val="28"/>
          <w:szCs w:val="28"/>
        </w:rPr>
        <w:t xml:space="preserve"> </w:t>
      </w:r>
      <w:r w:rsidRPr="004E1B3C">
        <w:rPr>
          <w:rFonts w:ascii="Times New Roman" w:hAnsi="Times New Roman" w:cs="Times New Roman"/>
          <w:sz w:val="28"/>
          <w:szCs w:val="28"/>
        </w:rPr>
        <w:t xml:space="preserve">окажет изменение, касающееся исчисления налога на имущество физических лиц. </w:t>
      </w:r>
    </w:p>
    <w:p w:rsidR="00BB0D82" w:rsidRPr="004E1B3C" w:rsidRDefault="00BB0D82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 xml:space="preserve">Для достижения намеченных целей в части формирования доходной части бюджета </w:t>
      </w:r>
      <w:r w:rsidR="004B5376" w:rsidRPr="00EF3603">
        <w:rPr>
          <w:sz w:val="28"/>
          <w:szCs w:val="28"/>
        </w:rPr>
        <w:t>Соболевского сельского поселения</w:t>
      </w:r>
      <w:r w:rsidR="004B5376" w:rsidRPr="004E1B3C">
        <w:rPr>
          <w:sz w:val="28"/>
          <w:szCs w:val="28"/>
        </w:rPr>
        <w:t xml:space="preserve"> </w:t>
      </w:r>
      <w:r w:rsidRPr="004E1B3C">
        <w:rPr>
          <w:color w:val="000000"/>
          <w:sz w:val="28"/>
          <w:szCs w:val="28"/>
        </w:rPr>
        <w:t xml:space="preserve">в </w:t>
      </w:r>
      <w:r w:rsidR="002D536C">
        <w:rPr>
          <w:color w:val="000000"/>
          <w:sz w:val="28"/>
          <w:szCs w:val="28"/>
        </w:rPr>
        <w:t>2025</w:t>
      </w:r>
      <w:r w:rsidRPr="004E1B3C">
        <w:rPr>
          <w:color w:val="000000"/>
          <w:sz w:val="28"/>
          <w:szCs w:val="28"/>
        </w:rPr>
        <w:t xml:space="preserve"> году будут решаться следующие задачи:</w:t>
      </w:r>
    </w:p>
    <w:p w:rsidR="00BB0D82" w:rsidRPr="004E1B3C" w:rsidRDefault="00BB0D82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 xml:space="preserve">-усиление работы с администраторами налогов, зачисляемых в бюджет </w:t>
      </w:r>
      <w:r w:rsidR="00014EB9" w:rsidRPr="004E1B3C">
        <w:rPr>
          <w:sz w:val="28"/>
          <w:szCs w:val="28"/>
        </w:rPr>
        <w:t>Соболевского сельского поселения</w:t>
      </w:r>
      <w:r w:rsidRPr="004E1B3C">
        <w:rPr>
          <w:color w:val="000000"/>
          <w:sz w:val="28"/>
          <w:szCs w:val="28"/>
        </w:rPr>
        <w:t>, в целях их точного прогнозирования, исчисления и наиболее полного поступления. Продолжить работу межведомственной комиссии  по работе с неплательщиками налогов в бюджетную систему по погашению налоговой недоимки;</w:t>
      </w:r>
    </w:p>
    <w:p w:rsidR="00BB0D82" w:rsidRPr="004E1B3C" w:rsidRDefault="00BB0D82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>- проведение работы по выявлению и уточнению налоговой базы по земельному налогу, налогу на имущество физических лиц (проведение работы по идентификации правообладателей земельных участков и объектов недвижимости);</w:t>
      </w:r>
    </w:p>
    <w:p w:rsidR="00BB0D82" w:rsidRPr="004E1B3C" w:rsidRDefault="00BB0D82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>- увеличение доходов бюджета за счет изыскания внутренних резервов неналоговых доходов;</w:t>
      </w:r>
    </w:p>
    <w:p w:rsidR="00BE7AB3" w:rsidRDefault="00BB0D82" w:rsidP="004B790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 xml:space="preserve">-эффективное использование имущества, находящегося в муниципальной собственности, усиление </w:t>
      </w:r>
      <w:proofErr w:type="gramStart"/>
      <w:r w:rsidRPr="004E1B3C">
        <w:rPr>
          <w:color w:val="000000"/>
          <w:sz w:val="28"/>
          <w:szCs w:val="28"/>
        </w:rPr>
        <w:t>контроля за</w:t>
      </w:r>
      <w:proofErr w:type="gramEnd"/>
      <w:r w:rsidRPr="004E1B3C">
        <w:rPr>
          <w:color w:val="000000"/>
          <w:sz w:val="28"/>
          <w:szCs w:val="28"/>
        </w:rPr>
        <w:t xml:space="preserve"> своевременностью и полнотой поступления доходов от сдачи имущества в аренду</w:t>
      </w:r>
      <w:r w:rsidR="00014EB9" w:rsidRPr="004E1B3C">
        <w:rPr>
          <w:color w:val="000000"/>
          <w:sz w:val="28"/>
          <w:szCs w:val="28"/>
        </w:rPr>
        <w:t>.</w:t>
      </w:r>
    </w:p>
    <w:p w:rsidR="004B7906" w:rsidRPr="004B7906" w:rsidRDefault="004B7906" w:rsidP="004B790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DF740E" w:rsidRPr="004E1B3C" w:rsidRDefault="00644F7F" w:rsidP="00BE7AB3">
      <w:pPr>
        <w:spacing w:line="276" w:lineRule="auto"/>
        <w:jc w:val="center"/>
        <w:rPr>
          <w:b/>
          <w:bCs/>
          <w:sz w:val="28"/>
          <w:szCs w:val="28"/>
        </w:rPr>
      </w:pPr>
      <w:r w:rsidRPr="004E1B3C">
        <w:rPr>
          <w:b/>
          <w:bCs/>
          <w:sz w:val="28"/>
          <w:szCs w:val="28"/>
        </w:rPr>
        <w:t>Бюджетная политика в области расходов</w:t>
      </w:r>
    </w:p>
    <w:p w:rsidR="00DF740E" w:rsidRPr="004E1B3C" w:rsidRDefault="00DF740E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 xml:space="preserve">За основу планирования расходов бюджета </w:t>
      </w:r>
      <w:r w:rsidRPr="004E1B3C">
        <w:rPr>
          <w:sz w:val="28"/>
          <w:szCs w:val="28"/>
        </w:rPr>
        <w:t xml:space="preserve">Соболевского сельского поселения  </w:t>
      </w:r>
      <w:r w:rsidRPr="004E1B3C">
        <w:rPr>
          <w:color w:val="000000"/>
          <w:sz w:val="28"/>
          <w:szCs w:val="28"/>
        </w:rPr>
        <w:t xml:space="preserve">на </w:t>
      </w:r>
      <w:r w:rsidR="002D536C">
        <w:rPr>
          <w:color w:val="000000"/>
          <w:sz w:val="28"/>
          <w:szCs w:val="28"/>
        </w:rPr>
        <w:t>2025</w:t>
      </w:r>
      <w:r w:rsidRPr="004E1B3C">
        <w:rPr>
          <w:color w:val="000000"/>
          <w:sz w:val="28"/>
          <w:szCs w:val="28"/>
        </w:rPr>
        <w:t xml:space="preserve"> год и плановый период приня</w:t>
      </w:r>
      <w:r w:rsidR="005709F9">
        <w:rPr>
          <w:color w:val="000000"/>
          <w:sz w:val="28"/>
          <w:szCs w:val="28"/>
        </w:rPr>
        <w:t>ты бюджетные ассигнования на 20</w:t>
      </w:r>
      <w:r w:rsidR="002D536C">
        <w:rPr>
          <w:color w:val="000000"/>
          <w:sz w:val="28"/>
          <w:szCs w:val="28"/>
        </w:rPr>
        <w:t>24</w:t>
      </w:r>
      <w:r w:rsidRPr="004E1B3C">
        <w:rPr>
          <w:color w:val="000000"/>
          <w:sz w:val="28"/>
          <w:szCs w:val="28"/>
        </w:rPr>
        <w:t xml:space="preserve"> год. </w:t>
      </w:r>
    </w:p>
    <w:p w:rsidR="00DF740E" w:rsidRPr="004E1B3C" w:rsidRDefault="00DF740E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 xml:space="preserve">В части расходов бюджетная политика будет направлена на оптимизацию и повышение эффективности бюджетных расходов. </w:t>
      </w:r>
    </w:p>
    <w:p w:rsidR="00DF740E" w:rsidRPr="004E1B3C" w:rsidRDefault="00DF740E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>Программный метод планирования расходов бюджета позволит сконцентрировать и обеспечить финансами решение наиболее важных вопросов местного значения в планируемом периоде.</w:t>
      </w:r>
    </w:p>
    <w:p w:rsidR="00DF740E" w:rsidRPr="004E1B3C" w:rsidRDefault="00DF740E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>Для оптимизации и повышения эффективности бюджетных расходов необходимо решить следующие задачи:</w:t>
      </w:r>
    </w:p>
    <w:p w:rsidR="00DF740E" w:rsidRPr="004E1B3C" w:rsidRDefault="00DF740E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 xml:space="preserve">-обеспечить соблюдение норматива расходов на содержание органов местного самоуправления. Совершенствование и повышение оплаты труда работников органов </w:t>
      </w:r>
      <w:r w:rsidRPr="004E1B3C">
        <w:rPr>
          <w:color w:val="000000"/>
          <w:sz w:val="28"/>
          <w:szCs w:val="28"/>
        </w:rPr>
        <w:lastRenderedPageBreak/>
        <w:t xml:space="preserve">местного самоуправления, в пределах установленных нормативов на содержание органов местного самоуправления; </w:t>
      </w:r>
    </w:p>
    <w:p w:rsidR="00DF740E" w:rsidRPr="004E1B3C" w:rsidRDefault="00DF740E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>- безусловное исполнение принятых бюджетных обязательств;</w:t>
      </w:r>
    </w:p>
    <w:p w:rsidR="00DF740E" w:rsidRPr="004E1B3C" w:rsidRDefault="00DF740E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 xml:space="preserve">-уточнение утвержденных расходов бюджета на основании проведенного анализа их исполнения в предыдущем периоде и планирование новых расходов, исходя из необходимости и целесообразности исполнения расходных обязательств; </w:t>
      </w:r>
    </w:p>
    <w:p w:rsidR="00DF740E" w:rsidRPr="004E1B3C" w:rsidRDefault="00DF740E" w:rsidP="00BE7AB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>-</w:t>
      </w:r>
      <w:proofErr w:type="gramStart"/>
      <w:r w:rsidRPr="004E1B3C">
        <w:rPr>
          <w:color w:val="000000"/>
          <w:sz w:val="28"/>
          <w:szCs w:val="28"/>
        </w:rPr>
        <w:t>контроль за</w:t>
      </w:r>
      <w:proofErr w:type="gramEnd"/>
      <w:r w:rsidRPr="004E1B3C">
        <w:rPr>
          <w:color w:val="000000"/>
          <w:sz w:val="28"/>
          <w:szCs w:val="28"/>
        </w:rPr>
        <w:t xml:space="preserve"> расходованием субсидии, предоставленной муниципальному бюджетному учреждению культуры «</w:t>
      </w:r>
      <w:r w:rsidR="001F1311" w:rsidRPr="004E1B3C">
        <w:rPr>
          <w:color w:val="000000"/>
          <w:sz w:val="28"/>
          <w:szCs w:val="28"/>
        </w:rPr>
        <w:t>Социально-культурному объединению Соболевского сельского поселения</w:t>
      </w:r>
      <w:r w:rsidRPr="004E1B3C">
        <w:rPr>
          <w:color w:val="000000"/>
          <w:sz w:val="28"/>
          <w:szCs w:val="28"/>
        </w:rPr>
        <w:t xml:space="preserve">» на выполнение муниципального задания по предоставлению населению услуг учреждений культуры, увеличение доходов учреждения за счет предоставления населению платных услуг; </w:t>
      </w:r>
    </w:p>
    <w:p w:rsidR="00DF740E" w:rsidRPr="004E1B3C" w:rsidRDefault="00DF740E" w:rsidP="002D536C">
      <w:pPr>
        <w:spacing w:line="276" w:lineRule="auto"/>
        <w:jc w:val="both"/>
        <w:rPr>
          <w:color w:val="000000"/>
          <w:sz w:val="28"/>
          <w:szCs w:val="28"/>
        </w:rPr>
      </w:pPr>
      <w:r w:rsidRPr="004E1B3C">
        <w:rPr>
          <w:color w:val="000000"/>
          <w:sz w:val="28"/>
          <w:szCs w:val="28"/>
        </w:rPr>
        <w:t>- проведение анализа кредиторской задолженности в целях оптимизации текущих расходов бюджетов и недопущения её наращивания по основным статьям расходов</w:t>
      </w:r>
      <w:r w:rsidR="00D71F14" w:rsidRPr="004E1B3C">
        <w:rPr>
          <w:color w:val="000000"/>
          <w:sz w:val="28"/>
          <w:szCs w:val="28"/>
        </w:rPr>
        <w:t>.</w:t>
      </w:r>
    </w:p>
    <w:p w:rsidR="00753BF7" w:rsidRDefault="00131363" w:rsidP="00BE7AB3">
      <w:pPr>
        <w:spacing w:line="276" w:lineRule="auto"/>
        <w:jc w:val="both"/>
        <w:rPr>
          <w:sz w:val="28"/>
          <w:szCs w:val="28"/>
        </w:rPr>
      </w:pPr>
      <w:r w:rsidRPr="004E1B3C">
        <w:rPr>
          <w:sz w:val="28"/>
          <w:szCs w:val="28"/>
        </w:rPr>
        <w:t xml:space="preserve">         Основная цель бюджетной политики должна быть направлена на достижении важнейших социальных  целей, улучшение качества жизни населения, повышение эффективности муниципального управления, роста качества и условий предоставления муниципальных услуг.</w:t>
      </w:r>
    </w:p>
    <w:p w:rsidR="004E1B3C" w:rsidRPr="004E1B3C" w:rsidRDefault="004E1B3C" w:rsidP="00BE7AB3">
      <w:pPr>
        <w:spacing w:line="276" w:lineRule="auto"/>
        <w:jc w:val="both"/>
        <w:rPr>
          <w:sz w:val="28"/>
          <w:szCs w:val="28"/>
        </w:rPr>
      </w:pPr>
    </w:p>
    <w:p w:rsidR="00753BF7" w:rsidRPr="004E1B3C" w:rsidRDefault="00753BF7" w:rsidP="00BE7AB3">
      <w:pPr>
        <w:spacing w:line="276" w:lineRule="auto"/>
        <w:jc w:val="center"/>
        <w:rPr>
          <w:b/>
          <w:sz w:val="28"/>
          <w:szCs w:val="28"/>
        </w:rPr>
      </w:pPr>
      <w:r w:rsidRPr="004E1B3C">
        <w:rPr>
          <w:b/>
          <w:sz w:val="28"/>
          <w:szCs w:val="28"/>
        </w:rPr>
        <w:t>Межбюджетные отношения</w:t>
      </w:r>
    </w:p>
    <w:p w:rsidR="00753BF7" w:rsidRPr="004E1B3C" w:rsidRDefault="00B13845" w:rsidP="00BE7AB3">
      <w:pPr>
        <w:spacing w:line="276" w:lineRule="auto"/>
        <w:jc w:val="both"/>
        <w:rPr>
          <w:sz w:val="28"/>
          <w:szCs w:val="28"/>
        </w:rPr>
      </w:pPr>
      <w:r w:rsidRPr="004E1B3C">
        <w:rPr>
          <w:sz w:val="28"/>
          <w:szCs w:val="28"/>
        </w:rPr>
        <w:t xml:space="preserve">          Совершенствование  межб</w:t>
      </w:r>
      <w:r w:rsidR="00417324" w:rsidRPr="004E1B3C">
        <w:rPr>
          <w:sz w:val="28"/>
          <w:szCs w:val="28"/>
        </w:rPr>
        <w:t xml:space="preserve">юджетных отношений </w:t>
      </w:r>
      <w:r w:rsidR="00444622" w:rsidRPr="004E1B3C">
        <w:rPr>
          <w:sz w:val="28"/>
          <w:szCs w:val="28"/>
        </w:rPr>
        <w:t>Соболевского</w:t>
      </w:r>
      <w:r w:rsidRPr="004E1B3C">
        <w:rPr>
          <w:sz w:val="28"/>
          <w:szCs w:val="28"/>
        </w:rPr>
        <w:t xml:space="preserve"> сельского поселения  должно основываться на неукоснительном соблюдении</w:t>
      </w:r>
      <w:r w:rsidR="00644BA4" w:rsidRPr="004E1B3C">
        <w:rPr>
          <w:sz w:val="28"/>
          <w:szCs w:val="28"/>
        </w:rPr>
        <w:t xml:space="preserve"> принципов разграничения ответственности за принимаемые решения и исполнение закрепленных расходных обязательств.</w:t>
      </w:r>
    </w:p>
    <w:p w:rsidR="00644BA4" w:rsidRPr="004E1B3C" w:rsidRDefault="00644BA4" w:rsidP="00BE7AB3">
      <w:pPr>
        <w:spacing w:line="276" w:lineRule="auto"/>
        <w:jc w:val="both"/>
        <w:rPr>
          <w:sz w:val="28"/>
          <w:szCs w:val="28"/>
        </w:rPr>
      </w:pPr>
      <w:r w:rsidRPr="004E1B3C">
        <w:rPr>
          <w:sz w:val="28"/>
          <w:szCs w:val="28"/>
        </w:rPr>
        <w:t xml:space="preserve">         Приоритетной задачей на долгосрочную перспективу является сбалансированность местного бюджета.</w:t>
      </w:r>
    </w:p>
    <w:p w:rsidR="00644F7F" w:rsidRDefault="00644F7F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486AE8" w:rsidRDefault="00486AE8" w:rsidP="00BE7AB3">
      <w:pPr>
        <w:spacing w:line="276" w:lineRule="auto"/>
        <w:jc w:val="center"/>
        <w:rPr>
          <w:b/>
          <w:bCs/>
        </w:rPr>
      </w:pPr>
    </w:p>
    <w:p w:rsidR="00EE66FF" w:rsidRDefault="00EE66FF" w:rsidP="00BE7AB3">
      <w:pPr>
        <w:spacing w:line="276" w:lineRule="auto"/>
        <w:jc w:val="center"/>
        <w:rPr>
          <w:b/>
          <w:bCs/>
        </w:rPr>
      </w:pPr>
    </w:p>
    <w:p w:rsidR="00D060F7" w:rsidRDefault="00D060F7" w:rsidP="00D63F0E"/>
    <w:p w:rsidR="002D536C" w:rsidRDefault="002D536C" w:rsidP="00ED4246">
      <w:pPr>
        <w:jc w:val="right"/>
      </w:pPr>
    </w:p>
    <w:p w:rsidR="002D536C" w:rsidRDefault="002D536C" w:rsidP="00ED4246">
      <w:pPr>
        <w:jc w:val="right"/>
      </w:pPr>
    </w:p>
    <w:p w:rsidR="00ED4246" w:rsidRPr="00E34E3E" w:rsidRDefault="00ED4246" w:rsidP="00ED4246">
      <w:pPr>
        <w:jc w:val="right"/>
      </w:pPr>
      <w:r w:rsidRPr="00E34E3E">
        <w:lastRenderedPageBreak/>
        <w:t>Приложение № 2</w:t>
      </w:r>
    </w:p>
    <w:p w:rsidR="00ED4246" w:rsidRPr="00E34E3E" w:rsidRDefault="00ED4246" w:rsidP="00ED4246">
      <w:pPr>
        <w:jc w:val="right"/>
      </w:pPr>
      <w:r w:rsidRPr="00E34E3E">
        <w:t>к постановлению  главы администрации</w:t>
      </w:r>
    </w:p>
    <w:p w:rsidR="00ED4246" w:rsidRPr="00E34E3E" w:rsidRDefault="00444622" w:rsidP="00ED4246">
      <w:pPr>
        <w:jc w:val="right"/>
      </w:pPr>
      <w:r w:rsidRPr="00E34E3E">
        <w:t>Соболевского</w:t>
      </w:r>
      <w:r w:rsidR="00ED4246" w:rsidRPr="00E34E3E">
        <w:t xml:space="preserve"> сельского поселения </w:t>
      </w:r>
    </w:p>
    <w:p w:rsidR="006617FF" w:rsidRPr="00E34E3E" w:rsidRDefault="005A02A0" w:rsidP="005A02A0">
      <w:pPr>
        <w:tabs>
          <w:tab w:val="left" w:pos="7950"/>
          <w:tab w:val="right" w:pos="10347"/>
        </w:tabs>
      </w:pPr>
      <w:r w:rsidRPr="00E34E3E">
        <w:tab/>
      </w:r>
      <w:r w:rsidRPr="00E34E3E">
        <w:tab/>
        <w:t xml:space="preserve">от </w:t>
      </w:r>
      <w:r w:rsidR="002D536C">
        <w:t>15.10.2024 г. № 56</w:t>
      </w:r>
    </w:p>
    <w:p w:rsidR="00D060F7" w:rsidRPr="00E34E3E" w:rsidRDefault="00D060F7" w:rsidP="00D060F7">
      <w:pPr>
        <w:jc w:val="right"/>
      </w:pPr>
    </w:p>
    <w:p w:rsidR="00ED4246" w:rsidRPr="00E34E3E" w:rsidRDefault="00ED4246" w:rsidP="00ED4246">
      <w:pPr>
        <w:jc w:val="right"/>
      </w:pPr>
    </w:p>
    <w:p w:rsidR="00444622" w:rsidRPr="00E34E3E" w:rsidRDefault="00ED4246" w:rsidP="00ED4246">
      <w:pPr>
        <w:ind w:left="360"/>
        <w:jc w:val="center"/>
        <w:rPr>
          <w:b/>
          <w:bCs/>
        </w:rPr>
      </w:pPr>
      <w:r w:rsidRPr="00E34E3E">
        <w:rPr>
          <w:b/>
          <w:bCs/>
        </w:rPr>
        <w:t xml:space="preserve">ОСНОВНЫЕ ХАРАКТЕРИСТИКИ  БЮДЖЕТА </w:t>
      </w:r>
    </w:p>
    <w:p w:rsidR="00325D4B" w:rsidRPr="00E34E3E" w:rsidRDefault="00F55CAB" w:rsidP="00ED4246">
      <w:pPr>
        <w:ind w:left="360"/>
        <w:jc w:val="center"/>
        <w:rPr>
          <w:b/>
          <w:bCs/>
        </w:rPr>
      </w:pPr>
      <w:r w:rsidRPr="00E34E3E">
        <w:rPr>
          <w:b/>
          <w:bCs/>
        </w:rPr>
        <w:t>СОБОЛЕВСКОГО</w:t>
      </w:r>
      <w:r w:rsidR="00ED4246" w:rsidRPr="00E34E3E">
        <w:rPr>
          <w:b/>
          <w:bCs/>
        </w:rPr>
        <w:t xml:space="preserve"> СЕЛЬСКОГО ПОСЕЛЕНИЯ </w:t>
      </w:r>
    </w:p>
    <w:p w:rsidR="00444622" w:rsidRPr="00E34E3E" w:rsidRDefault="00EF6CFA" w:rsidP="00325D4B">
      <w:pPr>
        <w:ind w:left="360"/>
        <w:jc w:val="center"/>
        <w:rPr>
          <w:b/>
          <w:bCs/>
        </w:rPr>
      </w:pPr>
      <w:r w:rsidRPr="00E34E3E">
        <w:rPr>
          <w:b/>
          <w:bCs/>
        </w:rPr>
        <w:t xml:space="preserve">ЮРЬЕВЕЦКОГО МУНИЦИПАЛЬНОГО РАЙОНА </w:t>
      </w:r>
    </w:p>
    <w:p w:rsidR="00ED4246" w:rsidRPr="00E34E3E" w:rsidRDefault="00ED4246" w:rsidP="00ED4246">
      <w:pPr>
        <w:ind w:left="360"/>
        <w:jc w:val="center"/>
      </w:pPr>
      <w:r w:rsidRPr="00E34E3E">
        <w:rPr>
          <w:b/>
          <w:bCs/>
        </w:rPr>
        <w:t xml:space="preserve">НА </w:t>
      </w:r>
      <w:r w:rsidR="002D536C">
        <w:rPr>
          <w:b/>
          <w:bCs/>
        </w:rPr>
        <w:t>2025</w:t>
      </w:r>
      <w:r w:rsidR="00E34E3E">
        <w:rPr>
          <w:b/>
          <w:bCs/>
        </w:rPr>
        <w:t xml:space="preserve"> </w:t>
      </w:r>
      <w:r w:rsidRPr="00E34E3E">
        <w:rPr>
          <w:b/>
          <w:bCs/>
        </w:rPr>
        <w:t xml:space="preserve">ГОД И НА ПЛАНОВЫЙ ПЕРИОД </w:t>
      </w:r>
      <w:r w:rsidR="002D536C">
        <w:rPr>
          <w:b/>
          <w:bCs/>
        </w:rPr>
        <w:t>2026</w:t>
      </w:r>
      <w:r w:rsidRPr="00E34E3E">
        <w:rPr>
          <w:b/>
          <w:bCs/>
        </w:rPr>
        <w:t xml:space="preserve"> и </w:t>
      </w:r>
      <w:r w:rsidR="002D536C">
        <w:rPr>
          <w:b/>
          <w:bCs/>
        </w:rPr>
        <w:t>2027</w:t>
      </w:r>
      <w:r w:rsidRPr="00E34E3E">
        <w:rPr>
          <w:b/>
          <w:bCs/>
        </w:rPr>
        <w:t xml:space="preserve"> ГОДОВ</w:t>
      </w:r>
      <w:r w:rsidRPr="00E34E3E">
        <w:t>.</w:t>
      </w:r>
    </w:p>
    <w:p w:rsidR="00ED4246" w:rsidRPr="00E34E3E" w:rsidRDefault="00ED4246" w:rsidP="009B21D5">
      <w:pPr>
        <w:ind w:left="360" w:right="424"/>
        <w:jc w:val="right"/>
      </w:pPr>
      <w:r w:rsidRPr="00E34E3E">
        <w:t>тыс</w:t>
      </w:r>
      <w:proofErr w:type="gramStart"/>
      <w:r w:rsidRPr="00E34E3E">
        <w:t>.р</w:t>
      </w:r>
      <w:proofErr w:type="gramEnd"/>
      <w:r w:rsidRPr="00E34E3E">
        <w:t>уб.</w:t>
      </w:r>
    </w:p>
    <w:tbl>
      <w:tblPr>
        <w:tblW w:w="7140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3"/>
        <w:gridCol w:w="1259"/>
        <w:gridCol w:w="1402"/>
        <w:gridCol w:w="1356"/>
      </w:tblGrid>
      <w:tr w:rsidR="002C7D04" w:rsidRPr="00E34E3E" w:rsidTr="002C7D04">
        <w:trPr>
          <w:trHeight w:val="204"/>
          <w:jc w:val="center"/>
        </w:trPr>
        <w:tc>
          <w:tcPr>
            <w:tcW w:w="3123" w:type="dxa"/>
            <w:vMerge w:val="restart"/>
          </w:tcPr>
          <w:p w:rsidR="002C7D04" w:rsidRPr="00E34E3E" w:rsidRDefault="002C7D04" w:rsidP="00ED4246">
            <w:pPr>
              <w:jc w:val="center"/>
              <w:rPr>
                <w:b/>
              </w:rPr>
            </w:pPr>
            <w:r w:rsidRPr="00E34E3E">
              <w:rPr>
                <w:b/>
              </w:rPr>
              <w:t>Показатели</w:t>
            </w:r>
          </w:p>
          <w:p w:rsidR="002C7D04" w:rsidRPr="00E34E3E" w:rsidRDefault="002C7D04" w:rsidP="00ED4246">
            <w:pPr>
              <w:jc w:val="center"/>
              <w:rPr>
                <w:b/>
              </w:rPr>
            </w:pPr>
          </w:p>
        </w:tc>
        <w:tc>
          <w:tcPr>
            <w:tcW w:w="1259" w:type="dxa"/>
            <w:vMerge w:val="restart"/>
          </w:tcPr>
          <w:p w:rsidR="002C7D04" w:rsidRPr="00E34E3E" w:rsidRDefault="002D536C" w:rsidP="00ED424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2C7D04" w:rsidRPr="00E34E3E">
              <w:rPr>
                <w:b/>
              </w:rPr>
              <w:t xml:space="preserve"> год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</w:tcPr>
          <w:p w:rsidR="002C7D04" w:rsidRPr="00E34E3E" w:rsidRDefault="002C7D04" w:rsidP="00ED4246">
            <w:pPr>
              <w:jc w:val="center"/>
              <w:rPr>
                <w:b/>
              </w:rPr>
            </w:pPr>
            <w:r w:rsidRPr="00E34E3E">
              <w:rPr>
                <w:b/>
              </w:rPr>
              <w:t>Плановый период</w:t>
            </w:r>
          </w:p>
        </w:tc>
      </w:tr>
      <w:tr w:rsidR="002C7D04" w:rsidRPr="00E34E3E" w:rsidTr="002C7D04">
        <w:trPr>
          <w:trHeight w:val="815"/>
          <w:jc w:val="center"/>
        </w:trPr>
        <w:tc>
          <w:tcPr>
            <w:tcW w:w="3123" w:type="dxa"/>
            <w:vMerge/>
          </w:tcPr>
          <w:p w:rsidR="002C7D04" w:rsidRPr="00E34E3E" w:rsidRDefault="002C7D04" w:rsidP="00ED4246">
            <w:pPr>
              <w:jc w:val="center"/>
              <w:rPr>
                <w:b/>
              </w:rPr>
            </w:pPr>
          </w:p>
        </w:tc>
        <w:tc>
          <w:tcPr>
            <w:tcW w:w="1259" w:type="dxa"/>
            <w:vMerge/>
          </w:tcPr>
          <w:p w:rsidR="002C7D04" w:rsidRPr="00E34E3E" w:rsidRDefault="002C7D04" w:rsidP="00ED4246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2C7D04" w:rsidRPr="00E34E3E" w:rsidRDefault="002D536C" w:rsidP="00ED424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2C7D04" w:rsidRPr="00E34E3E">
              <w:rPr>
                <w:b/>
              </w:rPr>
              <w:t xml:space="preserve"> год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2C7D04" w:rsidRPr="00E34E3E" w:rsidRDefault="002D536C" w:rsidP="00ED4246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2C7D04" w:rsidRPr="00E34E3E">
              <w:rPr>
                <w:b/>
              </w:rPr>
              <w:t xml:space="preserve"> год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ED4246">
            <w:pPr>
              <w:jc w:val="center"/>
              <w:rPr>
                <w:b/>
                <w:bCs/>
              </w:rPr>
            </w:pPr>
            <w:r w:rsidRPr="00E34E3E">
              <w:rPr>
                <w:b/>
                <w:bCs/>
              </w:rPr>
              <w:t>Доходы всего, в том числе:</w:t>
            </w:r>
          </w:p>
        </w:tc>
        <w:tc>
          <w:tcPr>
            <w:tcW w:w="1259" w:type="dxa"/>
            <w:vAlign w:val="center"/>
          </w:tcPr>
          <w:p w:rsidR="002C7D04" w:rsidRPr="00E34E3E" w:rsidRDefault="000C73AC" w:rsidP="00B30FF3">
            <w:pPr>
              <w:jc w:val="center"/>
              <w:rPr>
                <w:b/>
              </w:rPr>
            </w:pPr>
            <w:r>
              <w:rPr>
                <w:b/>
              </w:rPr>
              <w:t>24723,9</w:t>
            </w:r>
          </w:p>
        </w:tc>
        <w:tc>
          <w:tcPr>
            <w:tcW w:w="1402" w:type="dxa"/>
            <w:vAlign w:val="center"/>
          </w:tcPr>
          <w:p w:rsidR="002C7D04" w:rsidRPr="00E34E3E" w:rsidRDefault="000C73AC" w:rsidP="00B30FF3">
            <w:pPr>
              <w:jc w:val="center"/>
              <w:rPr>
                <w:b/>
              </w:rPr>
            </w:pPr>
            <w:r>
              <w:rPr>
                <w:b/>
              </w:rPr>
              <w:t>19406,1</w:t>
            </w:r>
          </w:p>
        </w:tc>
        <w:tc>
          <w:tcPr>
            <w:tcW w:w="1356" w:type="dxa"/>
            <w:vAlign w:val="center"/>
          </w:tcPr>
          <w:p w:rsidR="002C7D04" w:rsidRPr="00E34E3E" w:rsidRDefault="000C73AC" w:rsidP="00B30FF3">
            <w:pPr>
              <w:jc w:val="center"/>
              <w:rPr>
                <w:b/>
              </w:rPr>
            </w:pPr>
            <w:r>
              <w:rPr>
                <w:b/>
              </w:rPr>
              <w:t>17722,7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ED4246">
            <w:pPr>
              <w:jc w:val="center"/>
            </w:pPr>
            <w:r w:rsidRPr="00E34E3E">
              <w:t>-налоговые</w:t>
            </w:r>
          </w:p>
        </w:tc>
        <w:tc>
          <w:tcPr>
            <w:tcW w:w="1259" w:type="dxa"/>
            <w:vAlign w:val="center"/>
          </w:tcPr>
          <w:p w:rsidR="002C7D04" w:rsidRPr="00E34E3E" w:rsidRDefault="000C73AC" w:rsidP="00B30FF3">
            <w:pPr>
              <w:jc w:val="center"/>
            </w:pPr>
            <w:r>
              <w:t>1690,3</w:t>
            </w:r>
          </w:p>
        </w:tc>
        <w:tc>
          <w:tcPr>
            <w:tcW w:w="1402" w:type="dxa"/>
            <w:vAlign w:val="center"/>
          </w:tcPr>
          <w:p w:rsidR="002C7D04" w:rsidRPr="00E34E3E" w:rsidRDefault="000C73AC" w:rsidP="00B30FF3">
            <w:pPr>
              <w:jc w:val="center"/>
            </w:pPr>
            <w:r>
              <w:t>1722,2</w:t>
            </w:r>
          </w:p>
        </w:tc>
        <w:tc>
          <w:tcPr>
            <w:tcW w:w="1356" w:type="dxa"/>
            <w:vAlign w:val="center"/>
          </w:tcPr>
          <w:p w:rsidR="002C7D04" w:rsidRPr="00E34E3E" w:rsidRDefault="000C73AC" w:rsidP="00CE43F3">
            <w:pPr>
              <w:jc w:val="center"/>
            </w:pPr>
            <w:r>
              <w:t>1783,1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ED4246">
            <w:pPr>
              <w:jc w:val="center"/>
            </w:pPr>
            <w:r w:rsidRPr="00E34E3E">
              <w:t>-неналоговые</w:t>
            </w:r>
          </w:p>
        </w:tc>
        <w:tc>
          <w:tcPr>
            <w:tcW w:w="1259" w:type="dxa"/>
            <w:vAlign w:val="center"/>
          </w:tcPr>
          <w:p w:rsidR="002C7D04" w:rsidRPr="00E34E3E" w:rsidRDefault="00804831" w:rsidP="00B30FF3">
            <w:pPr>
              <w:jc w:val="center"/>
            </w:pPr>
            <w:r>
              <w:t>132,9</w:t>
            </w:r>
          </w:p>
        </w:tc>
        <w:tc>
          <w:tcPr>
            <w:tcW w:w="1402" w:type="dxa"/>
            <w:vAlign w:val="center"/>
          </w:tcPr>
          <w:p w:rsidR="002C7D04" w:rsidRPr="00E34E3E" w:rsidRDefault="00A23857" w:rsidP="00B30FF3">
            <w:pPr>
              <w:jc w:val="center"/>
            </w:pPr>
            <w:r>
              <w:t>132,9</w:t>
            </w:r>
          </w:p>
        </w:tc>
        <w:tc>
          <w:tcPr>
            <w:tcW w:w="1356" w:type="dxa"/>
            <w:vAlign w:val="center"/>
          </w:tcPr>
          <w:p w:rsidR="002C7D04" w:rsidRPr="00E34E3E" w:rsidRDefault="00A23857" w:rsidP="00CE43F3">
            <w:pPr>
              <w:jc w:val="center"/>
            </w:pPr>
            <w:r>
              <w:t>132,9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ED4246">
            <w:pPr>
              <w:jc w:val="center"/>
            </w:pPr>
            <w:r w:rsidRPr="00E34E3E">
              <w:t>-безвозмездные</w:t>
            </w:r>
          </w:p>
        </w:tc>
        <w:tc>
          <w:tcPr>
            <w:tcW w:w="1259" w:type="dxa"/>
            <w:vAlign w:val="center"/>
          </w:tcPr>
          <w:p w:rsidR="002C7D04" w:rsidRPr="00E34E3E" w:rsidRDefault="000C73AC" w:rsidP="00B30FF3">
            <w:pPr>
              <w:jc w:val="center"/>
            </w:pPr>
            <w:r>
              <w:t>22900,7</w:t>
            </w:r>
          </w:p>
        </w:tc>
        <w:tc>
          <w:tcPr>
            <w:tcW w:w="1402" w:type="dxa"/>
            <w:vAlign w:val="center"/>
          </w:tcPr>
          <w:p w:rsidR="002C7D04" w:rsidRPr="00E34E3E" w:rsidRDefault="000C73AC" w:rsidP="00B30FF3">
            <w:pPr>
              <w:jc w:val="center"/>
            </w:pPr>
            <w:r>
              <w:t>17551,0</w:t>
            </w:r>
          </w:p>
        </w:tc>
        <w:tc>
          <w:tcPr>
            <w:tcW w:w="1356" w:type="dxa"/>
            <w:vAlign w:val="center"/>
          </w:tcPr>
          <w:p w:rsidR="002C7D04" w:rsidRPr="00E34E3E" w:rsidRDefault="000C73AC" w:rsidP="000741E8">
            <w:pPr>
              <w:jc w:val="center"/>
            </w:pPr>
            <w:r>
              <w:t>15806,7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ED4246">
            <w:pPr>
              <w:jc w:val="center"/>
              <w:rPr>
                <w:b/>
                <w:bCs/>
              </w:rPr>
            </w:pPr>
            <w:r w:rsidRPr="00E34E3E">
              <w:rPr>
                <w:b/>
                <w:bCs/>
              </w:rPr>
              <w:t xml:space="preserve">Расходы </w:t>
            </w:r>
            <w:proofErr w:type="gramStart"/>
            <w:r w:rsidRPr="00E34E3E">
              <w:rPr>
                <w:b/>
                <w:bCs/>
              </w:rPr>
              <w:t>-в</w:t>
            </w:r>
            <w:proofErr w:type="gramEnd"/>
            <w:r w:rsidRPr="00E34E3E">
              <w:rPr>
                <w:b/>
                <w:bCs/>
              </w:rPr>
              <w:t>сего:</w:t>
            </w:r>
          </w:p>
          <w:p w:rsidR="002C7D04" w:rsidRPr="00E34E3E" w:rsidRDefault="002C7D04" w:rsidP="00ED4246">
            <w:pPr>
              <w:jc w:val="center"/>
              <w:rPr>
                <w:b/>
                <w:bCs/>
              </w:rPr>
            </w:pPr>
            <w:r w:rsidRPr="00E34E3E">
              <w:rPr>
                <w:b/>
                <w:bCs/>
              </w:rPr>
              <w:t>в том числе</w:t>
            </w:r>
          </w:p>
        </w:tc>
        <w:tc>
          <w:tcPr>
            <w:tcW w:w="1259" w:type="dxa"/>
            <w:vAlign w:val="center"/>
          </w:tcPr>
          <w:p w:rsidR="002C7D04" w:rsidRPr="00E34E3E" w:rsidRDefault="000C73AC" w:rsidP="00F45A2C">
            <w:pPr>
              <w:jc w:val="center"/>
              <w:rPr>
                <w:b/>
              </w:rPr>
            </w:pPr>
            <w:r>
              <w:rPr>
                <w:b/>
              </w:rPr>
              <w:t>24723,9</w:t>
            </w:r>
          </w:p>
        </w:tc>
        <w:tc>
          <w:tcPr>
            <w:tcW w:w="1402" w:type="dxa"/>
            <w:vAlign w:val="center"/>
          </w:tcPr>
          <w:p w:rsidR="002C7D04" w:rsidRPr="00E34E3E" w:rsidRDefault="000C73AC" w:rsidP="00F45A2C">
            <w:pPr>
              <w:jc w:val="center"/>
              <w:rPr>
                <w:b/>
              </w:rPr>
            </w:pPr>
            <w:r>
              <w:rPr>
                <w:b/>
              </w:rPr>
              <w:t>19406,1</w:t>
            </w:r>
          </w:p>
        </w:tc>
        <w:tc>
          <w:tcPr>
            <w:tcW w:w="1356" w:type="dxa"/>
            <w:vAlign w:val="center"/>
          </w:tcPr>
          <w:p w:rsidR="002C7D04" w:rsidRPr="00E34E3E" w:rsidRDefault="000C73AC" w:rsidP="00F45A2C">
            <w:pPr>
              <w:jc w:val="center"/>
              <w:rPr>
                <w:b/>
              </w:rPr>
            </w:pPr>
            <w:r>
              <w:rPr>
                <w:b/>
              </w:rPr>
              <w:t>17722,7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CF7410">
            <w:pPr>
              <w:rPr>
                <w:rFonts w:eastAsia="Calibri"/>
                <w:bCs/>
              </w:rPr>
            </w:pPr>
            <w:r w:rsidRPr="00E34E3E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1259" w:type="dxa"/>
            <w:vAlign w:val="center"/>
          </w:tcPr>
          <w:p w:rsidR="002C7D04" w:rsidRPr="00E34E3E" w:rsidRDefault="000C73AC" w:rsidP="00316F25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6128,3</w:t>
            </w:r>
          </w:p>
        </w:tc>
        <w:tc>
          <w:tcPr>
            <w:tcW w:w="1402" w:type="dxa"/>
            <w:vAlign w:val="center"/>
          </w:tcPr>
          <w:p w:rsidR="002C7D04" w:rsidRPr="00E34E3E" w:rsidRDefault="000C73AC" w:rsidP="000D4C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5628,3</w:t>
            </w:r>
          </w:p>
        </w:tc>
        <w:tc>
          <w:tcPr>
            <w:tcW w:w="1356" w:type="dxa"/>
            <w:vAlign w:val="center"/>
          </w:tcPr>
          <w:p w:rsidR="002C7D04" w:rsidRPr="00E34E3E" w:rsidRDefault="00963F70" w:rsidP="000D4C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5628,3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CF7410">
            <w:pPr>
              <w:rPr>
                <w:rFonts w:eastAsia="Calibri"/>
                <w:bCs/>
              </w:rPr>
            </w:pPr>
            <w:r w:rsidRPr="00E34E3E">
              <w:rPr>
                <w:rFonts w:eastAsia="Calibri"/>
                <w:bCs/>
              </w:rPr>
              <w:t>Национальная оборона</w:t>
            </w:r>
          </w:p>
        </w:tc>
        <w:tc>
          <w:tcPr>
            <w:tcW w:w="1259" w:type="dxa"/>
            <w:vAlign w:val="center"/>
          </w:tcPr>
          <w:p w:rsidR="002C7D04" w:rsidRPr="00E34E3E" w:rsidRDefault="000C73AC" w:rsidP="00B30F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158,1</w:t>
            </w:r>
          </w:p>
        </w:tc>
        <w:tc>
          <w:tcPr>
            <w:tcW w:w="1402" w:type="dxa"/>
            <w:vAlign w:val="center"/>
          </w:tcPr>
          <w:p w:rsidR="002C7D04" w:rsidRPr="00E34E3E" w:rsidRDefault="000C73AC" w:rsidP="000D4C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173,2</w:t>
            </w:r>
          </w:p>
        </w:tc>
        <w:tc>
          <w:tcPr>
            <w:tcW w:w="1356" w:type="dxa"/>
            <w:vAlign w:val="center"/>
          </w:tcPr>
          <w:p w:rsidR="002C7D04" w:rsidRPr="00E34E3E" w:rsidRDefault="00963F70" w:rsidP="000D4C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179,5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CF7410">
            <w:pPr>
              <w:rPr>
                <w:rFonts w:eastAsia="Calibri"/>
                <w:bCs/>
              </w:rPr>
            </w:pPr>
            <w:r w:rsidRPr="00E34E3E">
              <w:rPr>
                <w:rFonts w:eastAsia="Calibri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9" w:type="dxa"/>
            <w:vAlign w:val="center"/>
          </w:tcPr>
          <w:p w:rsidR="002C7D04" w:rsidRPr="00E34E3E" w:rsidRDefault="00DC1985" w:rsidP="00B30F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2C7D04">
              <w:rPr>
                <w:rFonts w:eastAsia="Calibri"/>
                <w:bCs/>
              </w:rPr>
              <w:t>5,0</w:t>
            </w:r>
          </w:p>
        </w:tc>
        <w:tc>
          <w:tcPr>
            <w:tcW w:w="1402" w:type="dxa"/>
            <w:vAlign w:val="center"/>
          </w:tcPr>
          <w:p w:rsidR="002C7D04" w:rsidRPr="00E34E3E" w:rsidRDefault="00DC1985" w:rsidP="000D4C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  <w:r w:rsidR="002C7D04" w:rsidRPr="00E34E3E">
              <w:t>,0</w:t>
            </w:r>
          </w:p>
        </w:tc>
        <w:tc>
          <w:tcPr>
            <w:tcW w:w="1356" w:type="dxa"/>
            <w:vAlign w:val="center"/>
          </w:tcPr>
          <w:p w:rsidR="002C7D04" w:rsidRPr="00E34E3E" w:rsidRDefault="00DC1985" w:rsidP="000D4C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  <w:r w:rsidR="002C7D04" w:rsidRPr="00E34E3E">
              <w:t>,0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CF7410">
            <w:pPr>
              <w:rPr>
                <w:rFonts w:eastAsia="Calibri"/>
                <w:bCs/>
              </w:rPr>
            </w:pPr>
            <w:r w:rsidRPr="00E34E3E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1259" w:type="dxa"/>
          </w:tcPr>
          <w:p w:rsidR="002C7D04" w:rsidRPr="00E34E3E" w:rsidRDefault="000C73AC" w:rsidP="0047671C">
            <w:pPr>
              <w:jc w:val="center"/>
            </w:pPr>
            <w:r>
              <w:rPr>
                <w:iCs/>
              </w:rPr>
              <w:t>927,0</w:t>
            </w:r>
          </w:p>
        </w:tc>
        <w:tc>
          <w:tcPr>
            <w:tcW w:w="1402" w:type="dxa"/>
          </w:tcPr>
          <w:p w:rsidR="002C7D04" w:rsidRPr="00E34E3E" w:rsidRDefault="000C73AC" w:rsidP="0047671C">
            <w:pPr>
              <w:jc w:val="center"/>
            </w:pPr>
            <w:r>
              <w:rPr>
                <w:iCs/>
              </w:rPr>
              <w:t>927,0</w:t>
            </w:r>
          </w:p>
        </w:tc>
        <w:tc>
          <w:tcPr>
            <w:tcW w:w="1356" w:type="dxa"/>
          </w:tcPr>
          <w:p w:rsidR="002C7D04" w:rsidRPr="00E34E3E" w:rsidRDefault="00963F70" w:rsidP="0047671C">
            <w:pPr>
              <w:jc w:val="center"/>
            </w:pPr>
            <w:r>
              <w:rPr>
                <w:iCs/>
              </w:rPr>
              <w:t>927,0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CF7410">
            <w:pPr>
              <w:rPr>
                <w:rFonts w:eastAsia="Calibri"/>
                <w:bCs/>
              </w:rPr>
            </w:pPr>
            <w:r w:rsidRPr="00E34E3E">
              <w:rPr>
                <w:rFonts w:eastAsia="Calibri"/>
                <w:bCs/>
              </w:rPr>
              <w:t>Жилищно-коммунальное хозяйство</w:t>
            </w:r>
          </w:p>
        </w:tc>
        <w:tc>
          <w:tcPr>
            <w:tcW w:w="1259" w:type="dxa"/>
            <w:vAlign w:val="center"/>
          </w:tcPr>
          <w:p w:rsidR="002C7D04" w:rsidRPr="00E34E3E" w:rsidRDefault="000C73AC" w:rsidP="00B30FF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4412,1</w:t>
            </w:r>
          </w:p>
        </w:tc>
        <w:tc>
          <w:tcPr>
            <w:tcW w:w="1402" w:type="dxa"/>
            <w:vAlign w:val="center"/>
          </w:tcPr>
          <w:p w:rsidR="002C7D04" w:rsidRPr="00E34E3E" w:rsidRDefault="000C73AC" w:rsidP="00E760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2510,6</w:t>
            </w:r>
          </w:p>
        </w:tc>
        <w:tc>
          <w:tcPr>
            <w:tcW w:w="1356" w:type="dxa"/>
            <w:vAlign w:val="center"/>
          </w:tcPr>
          <w:p w:rsidR="002C7D04" w:rsidRPr="00E34E3E" w:rsidRDefault="00963F70" w:rsidP="004767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2410,6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CF7410">
            <w:pPr>
              <w:rPr>
                <w:rFonts w:eastAsia="Calibri"/>
                <w:bCs/>
              </w:rPr>
            </w:pPr>
            <w:r w:rsidRPr="00E34E3E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1259" w:type="dxa"/>
            <w:vAlign w:val="center"/>
          </w:tcPr>
          <w:p w:rsidR="002C7D04" w:rsidRPr="00E34E3E" w:rsidRDefault="00DC1985" w:rsidP="00B30FF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</w:t>
            </w:r>
            <w:r w:rsidR="002C7D04">
              <w:rPr>
                <w:rFonts w:eastAsia="Calibri"/>
                <w:bCs/>
              </w:rPr>
              <w:t>,0</w:t>
            </w:r>
          </w:p>
        </w:tc>
        <w:tc>
          <w:tcPr>
            <w:tcW w:w="1402" w:type="dxa"/>
            <w:vAlign w:val="center"/>
          </w:tcPr>
          <w:p w:rsidR="002C7D04" w:rsidRPr="00E34E3E" w:rsidRDefault="00DC1985" w:rsidP="004767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F045F">
              <w:rPr>
                <w:color w:val="000000"/>
              </w:rPr>
              <w:t>0,0</w:t>
            </w:r>
          </w:p>
        </w:tc>
        <w:tc>
          <w:tcPr>
            <w:tcW w:w="1356" w:type="dxa"/>
            <w:vAlign w:val="center"/>
          </w:tcPr>
          <w:p w:rsidR="002C7D04" w:rsidRPr="00E34E3E" w:rsidRDefault="00DC1985" w:rsidP="004767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F045F">
              <w:rPr>
                <w:color w:val="000000"/>
              </w:rPr>
              <w:t>0,0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CF7410">
            <w:pPr>
              <w:rPr>
                <w:rFonts w:eastAsia="Calibri"/>
                <w:bCs/>
              </w:rPr>
            </w:pPr>
            <w:r w:rsidRPr="00E34E3E">
              <w:rPr>
                <w:rFonts w:eastAsia="Calibri"/>
                <w:bCs/>
              </w:rPr>
              <w:t>Культура, кинематография</w:t>
            </w:r>
          </w:p>
        </w:tc>
        <w:tc>
          <w:tcPr>
            <w:tcW w:w="1259" w:type="dxa"/>
            <w:vAlign w:val="center"/>
          </w:tcPr>
          <w:p w:rsidR="002C7D04" w:rsidRPr="00E34E3E" w:rsidRDefault="000C73AC" w:rsidP="008029E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12763,4</w:t>
            </w:r>
          </w:p>
        </w:tc>
        <w:tc>
          <w:tcPr>
            <w:tcW w:w="1402" w:type="dxa"/>
            <w:vAlign w:val="center"/>
          </w:tcPr>
          <w:p w:rsidR="002C7D04" w:rsidRPr="007F045F" w:rsidRDefault="000C73AC" w:rsidP="004767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9832,0</w:t>
            </w:r>
          </w:p>
        </w:tc>
        <w:tc>
          <w:tcPr>
            <w:tcW w:w="1356" w:type="dxa"/>
            <w:vAlign w:val="center"/>
          </w:tcPr>
          <w:p w:rsidR="002C7D04" w:rsidRPr="00E34E3E" w:rsidRDefault="00963F70" w:rsidP="004767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8242,3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CF7410">
            <w:pPr>
              <w:rPr>
                <w:rFonts w:eastAsia="Calibri"/>
                <w:bCs/>
              </w:rPr>
            </w:pPr>
            <w:r w:rsidRPr="00E34E3E">
              <w:rPr>
                <w:rFonts w:eastAsia="Calibri"/>
                <w:bCs/>
              </w:rPr>
              <w:t>Социальная политика</w:t>
            </w:r>
          </w:p>
        </w:tc>
        <w:tc>
          <w:tcPr>
            <w:tcW w:w="1259" w:type="dxa"/>
            <w:vAlign w:val="center"/>
          </w:tcPr>
          <w:p w:rsidR="002C7D04" w:rsidRPr="00E34E3E" w:rsidRDefault="008C7916" w:rsidP="00CE43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2C7D04">
              <w:t>0</w:t>
            </w:r>
            <w:r w:rsidR="002C7D04" w:rsidRPr="00E34E3E">
              <w:t>,0</w:t>
            </w:r>
          </w:p>
        </w:tc>
        <w:tc>
          <w:tcPr>
            <w:tcW w:w="1402" w:type="dxa"/>
            <w:vAlign w:val="center"/>
          </w:tcPr>
          <w:p w:rsidR="002C7D04" w:rsidRPr="007F045F" w:rsidRDefault="008C7916" w:rsidP="004767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2C7D04" w:rsidRPr="007F045F">
              <w:t>0,0</w:t>
            </w:r>
          </w:p>
        </w:tc>
        <w:tc>
          <w:tcPr>
            <w:tcW w:w="1356" w:type="dxa"/>
            <w:vAlign w:val="center"/>
          </w:tcPr>
          <w:p w:rsidR="002C7D04" w:rsidRPr="00E34E3E" w:rsidRDefault="008C7916" w:rsidP="004767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2C7D04">
              <w:t>0</w:t>
            </w:r>
            <w:r w:rsidR="002C7D04" w:rsidRPr="00E34E3E">
              <w:t>,0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9B21D5">
            <w:pPr>
              <w:rPr>
                <w:rFonts w:eastAsia="Calibri"/>
                <w:bCs/>
              </w:rPr>
            </w:pPr>
            <w:r w:rsidRPr="00E34E3E">
              <w:rPr>
                <w:rFonts w:eastAsia="Calibri"/>
                <w:bCs/>
              </w:rPr>
              <w:t>Физическая культура  и спорт</w:t>
            </w:r>
          </w:p>
        </w:tc>
        <w:tc>
          <w:tcPr>
            <w:tcW w:w="1259" w:type="dxa"/>
            <w:vAlign w:val="center"/>
          </w:tcPr>
          <w:p w:rsidR="002C7D04" w:rsidRPr="00E34E3E" w:rsidRDefault="00740BFD" w:rsidP="00CE43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C7D04" w:rsidRPr="00E34E3E">
              <w:rPr>
                <w:color w:val="000000"/>
              </w:rPr>
              <w:t>0,0</w:t>
            </w:r>
          </w:p>
        </w:tc>
        <w:tc>
          <w:tcPr>
            <w:tcW w:w="1402" w:type="dxa"/>
            <w:vAlign w:val="center"/>
          </w:tcPr>
          <w:p w:rsidR="002C7D04" w:rsidRPr="00E34E3E" w:rsidRDefault="00740BFD" w:rsidP="004767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C7D04" w:rsidRPr="00E34E3E">
              <w:rPr>
                <w:color w:val="000000"/>
              </w:rPr>
              <w:t>0,0</w:t>
            </w:r>
          </w:p>
        </w:tc>
        <w:tc>
          <w:tcPr>
            <w:tcW w:w="1356" w:type="dxa"/>
            <w:vAlign w:val="center"/>
          </w:tcPr>
          <w:p w:rsidR="002C7D04" w:rsidRPr="00E34E3E" w:rsidRDefault="00740BFD" w:rsidP="004767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C7D04" w:rsidRPr="00E34E3E">
              <w:rPr>
                <w:color w:val="000000"/>
              </w:rPr>
              <w:t>0,0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3C3F0A">
            <w:pPr>
              <w:rPr>
                <w:b/>
              </w:rPr>
            </w:pPr>
            <w:r w:rsidRPr="00E34E3E">
              <w:rPr>
                <w:b/>
              </w:rPr>
              <w:t>Дефицит(-),</w:t>
            </w:r>
          </w:p>
          <w:p w:rsidR="002C7D04" w:rsidRPr="00E34E3E" w:rsidRDefault="002C7D04" w:rsidP="003C3F0A">
            <w:pPr>
              <w:rPr>
                <w:b/>
              </w:rPr>
            </w:pPr>
            <w:proofErr w:type="spellStart"/>
            <w:r w:rsidRPr="00E34E3E">
              <w:rPr>
                <w:b/>
              </w:rPr>
              <w:t>Профицит</w:t>
            </w:r>
            <w:proofErr w:type="spellEnd"/>
            <w:r w:rsidRPr="00E34E3E">
              <w:rPr>
                <w:b/>
              </w:rPr>
              <w:t>(+)</w:t>
            </w:r>
          </w:p>
        </w:tc>
        <w:tc>
          <w:tcPr>
            <w:tcW w:w="1259" w:type="dxa"/>
            <w:vAlign w:val="center"/>
          </w:tcPr>
          <w:p w:rsidR="002C7D04" w:rsidRPr="00E34E3E" w:rsidRDefault="002C7D04" w:rsidP="0077116F">
            <w:pPr>
              <w:jc w:val="center"/>
              <w:rPr>
                <w:b/>
              </w:rPr>
            </w:pPr>
            <w:r w:rsidRPr="00E34E3E">
              <w:rPr>
                <w:b/>
              </w:rPr>
              <w:t>0,00</w:t>
            </w:r>
          </w:p>
        </w:tc>
        <w:tc>
          <w:tcPr>
            <w:tcW w:w="1402" w:type="dxa"/>
            <w:vAlign w:val="center"/>
          </w:tcPr>
          <w:p w:rsidR="002C7D04" w:rsidRPr="00E34E3E" w:rsidRDefault="002C7D04" w:rsidP="0077116F">
            <w:pPr>
              <w:jc w:val="center"/>
              <w:rPr>
                <w:b/>
              </w:rPr>
            </w:pPr>
            <w:r w:rsidRPr="00E34E3E">
              <w:rPr>
                <w:b/>
              </w:rPr>
              <w:t>0,00</w:t>
            </w:r>
          </w:p>
        </w:tc>
        <w:tc>
          <w:tcPr>
            <w:tcW w:w="1356" w:type="dxa"/>
            <w:vAlign w:val="center"/>
          </w:tcPr>
          <w:p w:rsidR="002C7D04" w:rsidRPr="00E34E3E" w:rsidRDefault="002C7D04" w:rsidP="0077116F">
            <w:pPr>
              <w:jc w:val="center"/>
              <w:rPr>
                <w:b/>
              </w:rPr>
            </w:pPr>
            <w:r w:rsidRPr="00E34E3E">
              <w:rPr>
                <w:b/>
              </w:rPr>
              <w:t>0,00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3C3F0A">
            <w:pPr>
              <w:rPr>
                <w:b/>
                <w:bCs/>
              </w:rPr>
            </w:pPr>
            <w:r w:rsidRPr="00E34E3E">
              <w:rPr>
                <w:b/>
                <w:bCs/>
              </w:rPr>
              <w:t>Источники внутреннего финансирования дефицита бюджета:</w:t>
            </w:r>
          </w:p>
        </w:tc>
        <w:tc>
          <w:tcPr>
            <w:tcW w:w="1259" w:type="dxa"/>
          </w:tcPr>
          <w:p w:rsidR="002C7D04" w:rsidRPr="00E34E3E" w:rsidRDefault="002C7D04" w:rsidP="00CE43F3">
            <w:pPr>
              <w:jc w:val="center"/>
              <w:rPr>
                <w:b/>
              </w:rPr>
            </w:pPr>
            <w:r w:rsidRPr="00E34E3E">
              <w:rPr>
                <w:b/>
              </w:rPr>
              <w:t>0,00</w:t>
            </w:r>
          </w:p>
        </w:tc>
        <w:tc>
          <w:tcPr>
            <w:tcW w:w="1402" w:type="dxa"/>
          </w:tcPr>
          <w:p w:rsidR="002C7D04" w:rsidRPr="00E34E3E" w:rsidRDefault="002C7D04" w:rsidP="00CE43F3">
            <w:pPr>
              <w:jc w:val="center"/>
              <w:rPr>
                <w:b/>
              </w:rPr>
            </w:pPr>
            <w:r w:rsidRPr="00E34E3E">
              <w:rPr>
                <w:b/>
              </w:rPr>
              <w:t>0,00</w:t>
            </w:r>
          </w:p>
        </w:tc>
        <w:tc>
          <w:tcPr>
            <w:tcW w:w="1356" w:type="dxa"/>
          </w:tcPr>
          <w:p w:rsidR="002C7D04" w:rsidRPr="00E34E3E" w:rsidRDefault="002C7D04" w:rsidP="00CE43F3">
            <w:pPr>
              <w:jc w:val="center"/>
              <w:rPr>
                <w:b/>
              </w:rPr>
            </w:pPr>
            <w:r w:rsidRPr="00E34E3E">
              <w:rPr>
                <w:b/>
              </w:rPr>
              <w:t>0,00</w:t>
            </w:r>
          </w:p>
        </w:tc>
      </w:tr>
      <w:tr w:rsidR="002C7D04" w:rsidRPr="00E34E3E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3C3F0A">
            <w:pPr>
              <w:rPr>
                <w:bCs/>
              </w:rPr>
            </w:pPr>
            <w:r w:rsidRPr="00E34E3E">
              <w:rPr>
                <w:bCs/>
              </w:rPr>
              <w:t>- привлечение</w:t>
            </w:r>
          </w:p>
          <w:p w:rsidR="002C7D04" w:rsidRPr="00E34E3E" w:rsidRDefault="002C7D04" w:rsidP="003C3F0A">
            <w:pPr>
              <w:rPr>
                <w:bCs/>
              </w:rPr>
            </w:pPr>
            <w:r w:rsidRPr="00E34E3E">
              <w:rPr>
                <w:bCs/>
              </w:rPr>
              <w:t>- погашение</w:t>
            </w:r>
          </w:p>
        </w:tc>
        <w:tc>
          <w:tcPr>
            <w:tcW w:w="1259" w:type="dxa"/>
            <w:vAlign w:val="center"/>
          </w:tcPr>
          <w:p w:rsidR="002C7D04" w:rsidRPr="00E34E3E" w:rsidRDefault="002C7D04" w:rsidP="00B30FF3">
            <w:pPr>
              <w:jc w:val="center"/>
              <w:rPr>
                <w:b/>
              </w:rPr>
            </w:pPr>
          </w:p>
        </w:tc>
        <w:tc>
          <w:tcPr>
            <w:tcW w:w="1402" w:type="dxa"/>
            <w:vAlign w:val="center"/>
          </w:tcPr>
          <w:p w:rsidR="002C7D04" w:rsidRPr="00E34E3E" w:rsidRDefault="002C7D04" w:rsidP="00B30FF3">
            <w:pPr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2C7D04" w:rsidRPr="00E34E3E" w:rsidRDefault="002C7D04" w:rsidP="00B30FF3">
            <w:pPr>
              <w:jc w:val="center"/>
              <w:rPr>
                <w:b/>
              </w:rPr>
            </w:pPr>
          </w:p>
        </w:tc>
      </w:tr>
      <w:tr w:rsidR="002C7D04" w:rsidTr="002C7D04">
        <w:trPr>
          <w:jc w:val="center"/>
        </w:trPr>
        <w:tc>
          <w:tcPr>
            <w:tcW w:w="3123" w:type="dxa"/>
          </w:tcPr>
          <w:p w:rsidR="002C7D04" w:rsidRPr="00E34E3E" w:rsidRDefault="002C7D04" w:rsidP="003C3F0A">
            <w:pPr>
              <w:rPr>
                <w:b/>
                <w:bCs/>
              </w:rPr>
            </w:pPr>
            <w:r w:rsidRPr="00E34E3E">
              <w:rPr>
                <w:b/>
                <w:bCs/>
              </w:rPr>
              <w:t>Муниципальный долг:</w:t>
            </w:r>
          </w:p>
          <w:p w:rsidR="002C7D04" w:rsidRPr="00E34E3E" w:rsidRDefault="002C7D04" w:rsidP="003C3F0A">
            <w:pPr>
              <w:rPr>
                <w:bCs/>
              </w:rPr>
            </w:pPr>
            <w:r w:rsidRPr="00E34E3E">
              <w:rPr>
                <w:bCs/>
              </w:rPr>
              <w:t>- на начало года</w:t>
            </w:r>
          </w:p>
          <w:p w:rsidR="002C7D04" w:rsidRPr="00E34E3E" w:rsidRDefault="002C7D04" w:rsidP="003C3F0A">
            <w:pPr>
              <w:rPr>
                <w:b/>
                <w:bCs/>
              </w:rPr>
            </w:pPr>
            <w:r w:rsidRPr="00E34E3E">
              <w:rPr>
                <w:bCs/>
              </w:rPr>
              <w:t>- на конец года</w:t>
            </w:r>
          </w:p>
        </w:tc>
        <w:tc>
          <w:tcPr>
            <w:tcW w:w="1259" w:type="dxa"/>
          </w:tcPr>
          <w:p w:rsidR="002C7D04" w:rsidRPr="00E34E3E" w:rsidRDefault="002C7D04" w:rsidP="0063396C">
            <w:pPr>
              <w:jc w:val="center"/>
              <w:rPr>
                <w:b/>
              </w:rPr>
            </w:pPr>
            <w:r w:rsidRPr="00E34E3E">
              <w:rPr>
                <w:b/>
              </w:rPr>
              <w:t>0,00</w:t>
            </w:r>
          </w:p>
        </w:tc>
        <w:tc>
          <w:tcPr>
            <w:tcW w:w="1402" w:type="dxa"/>
          </w:tcPr>
          <w:p w:rsidR="002C7D04" w:rsidRPr="00E34E3E" w:rsidRDefault="002C7D04" w:rsidP="0063396C">
            <w:pPr>
              <w:jc w:val="center"/>
              <w:rPr>
                <w:b/>
              </w:rPr>
            </w:pPr>
            <w:r w:rsidRPr="00E34E3E">
              <w:rPr>
                <w:b/>
              </w:rPr>
              <w:t>0,00</w:t>
            </w:r>
          </w:p>
        </w:tc>
        <w:tc>
          <w:tcPr>
            <w:tcW w:w="1356" w:type="dxa"/>
          </w:tcPr>
          <w:p w:rsidR="002C7D04" w:rsidRPr="003B423F" w:rsidRDefault="002C7D04" w:rsidP="0063396C">
            <w:pPr>
              <w:jc w:val="center"/>
              <w:rPr>
                <w:b/>
              </w:rPr>
            </w:pPr>
            <w:r w:rsidRPr="00E34E3E">
              <w:rPr>
                <w:b/>
              </w:rPr>
              <w:t>0,00</w:t>
            </w:r>
          </w:p>
        </w:tc>
      </w:tr>
    </w:tbl>
    <w:p w:rsidR="007D1330" w:rsidRDefault="007D1330"/>
    <w:sectPr w:rsidR="007D1330" w:rsidSect="00881DDE">
      <w:pgSz w:w="11906" w:h="16838"/>
      <w:pgMar w:top="426" w:right="567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8A" w:rsidRDefault="00EF758A" w:rsidP="00912373">
      <w:r>
        <w:separator/>
      </w:r>
    </w:p>
  </w:endnote>
  <w:endnote w:type="continuationSeparator" w:id="0">
    <w:p w:rsidR="00EF758A" w:rsidRDefault="00EF758A" w:rsidP="0091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8A" w:rsidRDefault="00EF758A" w:rsidP="00912373">
      <w:r>
        <w:separator/>
      </w:r>
    </w:p>
  </w:footnote>
  <w:footnote w:type="continuationSeparator" w:id="0">
    <w:p w:rsidR="00EF758A" w:rsidRDefault="00EF758A" w:rsidP="0091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850"/>
    <w:multiLevelType w:val="hybridMultilevel"/>
    <w:tmpl w:val="0AA6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01E4"/>
    <w:multiLevelType w:val="hybridMultilevel"/>
    <w:tmpl w:val="5918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9F4133"/>
    <w:multiLevelType w:val="hybridMultilevel"/>
    <w:tmpl w:val="290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F01D36"/>
    <w:multiLevelType w:val="hybridMultilevel"/>
    <w:tmpl w:val="8BCA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2122D1"/>
    <w:multiLevelType w:val="hybridMultilevel"/>
    <w:tmpl w:val="BB540F0C"/>
    <w:lvl w:ilvl="0" w:tplc="186C4A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451C7"/>
    <w:multiLevelType w:val="hybridMultilevel"/>
    <w:tmpl w:val="0CAA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184D12"/>
    <w:multiLevelType w:val="hybridMultilevel"/>
    <w:tmpl w:val="3876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F84420"/>
    <w:multiLevelType w:val="multilevel"/>
    <w:tmpl w:val="9B1062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5A96301"/>
    <w:multiLevelType w:val="multilevel"/>
    <w:tmpl w:val="9B1062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B113B6D"/>
    <w:multiLevelType w:val="hybridMultilevel"/>
    <w:tmpl w:val="19C8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83E12"/>
    <w:multiLevelType w:val="hybridMultilevel"/>
    <w:tmpl w:val="DB16589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3BAA"/>
    <w:rsid w:val="00000802"/>
    <w:rsid w:val="000067D4"/>
    <w:rsid w:val="00013936"/>
    <w:rsid w:val="00014EB9"/>
    <w:rsid w:val="00023D59"/>
    <w:rsid w:val="00044657"/>
    <w:rsid w:val="000452F8"/>
    <w:rsid w:val="000602E9"/>
    <w:rsid w:val="00066A9F"/>
    <w:rsid w:val="000741E8"/>
    <w:rsid w:val="00087667"/>
    <w:rsid w:val="00092053"/>
    <w:rsid w:val="000B2767"/>
    <w:rsid w:val="000B5574"/>
    <w:rsid w:val="000C0274"/>
    <w:rsid w:val="000C08C1"/>
    <w:rsid w:val="000C0BB0"/>
    <w:rsid w:val="000C18A9"/>
    <w:rsid w:val="000C5B38"/>
    <w:rsid w:val="000C73AC"/>
    <w:rsid w:val="000D4C50"/>
    <w:rsid w:val="000D59B4"/>
    <w:rsid w:val="000F3586"/>
    <w:rsid w:val="000F704C"/>
    <w:rsid w:val="00111BD0"/>
    <w:rsid w:val="001145FE"/>
    <w:rsid w:val="00115FBD"/>
    <w:rsid w:val="00123BAA"/>
    <w:rsid w:val="00123D12"/>
    <w:rsid w:val="00124839"/>
    <w:rsid w:val="0013047C"/>
    <w:rsid w:val="00131363"/>
    <w:rsid w:val="00134B44"/>
    <w:rsid w:val="001512F6"/>
    <w:rsid w:val="00160809"/>
    <w:rsid w:val="00177906"/>
    <w:rsid w:val="001A5BA8"/>
    <w:rsid w:val="001B3DE3"/>
    <w:rsid w:val="001B7D23"/>
    <w:rsid w:val="001C55D8"/>
    <w:rsid w:val="001F1311"/>
    <w:rsid w:val="0020763E"/>
    <w:rsid w:val="00220D20"/>
    <w:rsid w:val="00234B31"/>
    <w:rsid w:val="00245B49"/>
    <w:rsid w:val="00257BBB"/>
    <w:rsid w:val="0026776F"/>
    <w:rsid w:val="00272BC7"/>
    <w:rsid w:val="002745FF"/>
    <w:rsid w:val="00281413"/>
    <w:rsid w:val="00284EEF"/>
    <w:rsid w:val="00294B25"/>
    <w:rsid w:val="002B181C"/>
    <w:rsid w:val="002C1EE4"/>
    <w:rsid w:val="002C7D04"/>
    <w:rsid w:val="002D467E"/>
    <w:rsid w:val="002D483F"/>
    <w:rsid w:val="002D536C"/>
    <w:rsid w:val="002D5C7D"/>
    <w:rsid w:val="002E3B43"/>
    <w:rsid w:val="002E68B4"/>
    <w:rsid w:val="00300611"/>
    <w:rsid w:val="0030271B"/>
    <w:rsid w:val="0031163B"/>
    <w:rsid w:val="00312FA8"/>
    <w:rsid w:val="00316F25"/>
    <w:rsid w:val="00320D64"/>
    <w:rsid w:val="003210F4"/>
    <w:rsid w:val="00325D4B"/>
    <w:rsid w:val="00333E06"/>
    <w:rsid w:val="0033421A"/>
    <w:rsid w:val="00352351"/>
    <w:rsid w:val="0035416B"/>
    <w:rsid w:val="00362550"/>
    <w:rsid w:val="003828D3"/>
    <w:rsid w:val="0039135B"/>
    <w:rsid w:val="00395F81"/>
    <w:rsid w:val="003B282F"/>
    <w:rsid w:val="003B423F"/>
    <w:rsid w:val="003C3F0A"/>
    <w:rsid w:val="003C512C"/>
    <w:rsid w:val="003D0B09"/>
    <w:rsid w:val="003D11FC"/>
    <w:rsid w:val="003D3214"/>
    <w:rsid w:val="003D65C7"/>
    <w:rsid w:val="003E70F3"/>
    <w:rsid w:val="003F1B7C"/>
    <w:rsid w:val="003F50DB"/>
    <w:rsid w:val="00414121"/>
    <w:rsid w:val="00415200"/>
    <w:rsid w:val="00417324"/>
    <w:rsid w:val="004346D9"/>
    <w:rsid w:val="00434D9C"/>
    <w:rsid w:val="00444622"/>
    <w:rsid w:val="00447635"/>
    <w:rsid w:val="00453D2F"/>
    <w:rsid w:val="004576ED"/>
    <w:rsid w:val="004700D0"/>
    <w:rsid w:val="0047306E"/>
    <w:rsid w:val="00473363"/>
    <w:rsid w:val="0047488A"/>
    <w:rsid w:val="004759AF"/>
    <w:rsid w:val="0047671C"/>
    <w:rsid w:val="00477A35"/>
    <w:rsid w:val="00480CAC"/>
    <w:rsid w:val="004866A2"/>
    <w:rsid w:val="00486AE8"/>
    <w:rsid w:val="00486CBD"/>
    <w:rsid w:val="00491541"/>
    <w:rsid w:val="004A2630"/>
    <w:rsid w:val="004A54DD"/>
    <w:rsid w:val="004B5376"/>
    <w:rsid w:val="004B7906"/>
    <w:rsid w:val="004C0CE2"/>
    <w:rsid w:val="004D1D75"/>
    <w:rsid w:val="004E1B3C"/>
    <w:rsid w:val="004F47D3"/>
    <w:rsid w:val="004F6316"/>
    <w:rsid w:val="00506115"/>
    <w:rsid w:val="00513AC2"/>
    <w:rsid w:val="005208A6"/>
    <w:rsid w:val="00522C48"/>
    <w:rsid w:val="00526AA9"/>
    <w:rsid w:val="00553558"/>
    <w:rsid w:val="00554831"/>
    <w:rsid w:val="00557A90"/>
    <w:rsid w:val="005709F9"/>
    <w:rsid w:val="0058441B"/>
    <w:rsid w:val="0058793D"/>
    <w:rsid w:val="00590F69"/>
    <w:rsid w:val="005A02A0"/>
    <w:rsid w:val="005A342C"/>
    <w:rsid w:val="005A7312"/>
    <w:rsid w:val="005B1CB3"/>
    <w:rsid w:val="005B2936"/>
    <w:rsid w:val="005B40B7"/>
    <w:rsid w:val="005D6A66"/>
    <w:rsid w:val="006040EC"/>
    <w:rsid w:val="00616921"/>
    <w:rsid w:val="00624814"/>
    <w:rsid w:val="00631C55"/>
    <w:rsid w:val="0063396C"/>
    <w:rsid w:val="00644BA4"/>
    <w:rsid w:val="00644F7F"/>
    <w:rsid w:val="0065195E"/>
    <w:rsid w:val="006540A9"/>
    <w:rsid w:val="0065680F"/>
    <w:rsid w:val="006617FF"/>
    <w:rsid w:val="00661FE6"/>
    <w:rsid w:val="006629FC"/>
    <w:rsid w:val="0066362C"/>
    <w:rsid w:val="00667E4E"/>
    <w:rsid w:val="00671AB8"/>
    <w:rsid w:val="00673BE9"/>
    <w:rsid w:val="00676F8F"/>
    <w:rsid w:val="006B08CE"/>
    <w:rsid w:val="006B33E8"/>
    <w:rsid w:val="006B7C63"/>
    <w:rsid w:val="006C5A9E"/>
    <w:rsid w:val="006D03F0"/>
    <w:rsid w:val="006D437F"/>
    <w:rsid w:val="007011E6"/>
    <w:rsid w:val="007013C5"/>
    <w:rsid w:val="00705D46"/>
    <w:rsid w:val="00707832"/>
    <w:rsid w:val="0071291D"/>
    <w:rsid w:val="00722B7B"/>
    <w:rsid w:val="00722EF5"/>
    <w:rsid w:val="00727A49"/>
    <w:rsid w:val="00727FCF"/>
    <w:rsid w:val="0073527E"/>
    <w:rsid w:val="00736332"/>
    <w:rsid w:val="00736F95"/>
    <w:rsid w:val="0073774D"/>
    <w:rsid w:val="00737E21"/>
    <w:rsid w:val="00740BFD"/>
    <w:rsid w:val="0074185E"/>
    <w:rsid w:val="00744E82"/>
    <w:rsid w:val="00750613"/>
    <w:rsid w:val="00751A3E"/>
    <w:rsid w:val="00753BF7"/>
    <w:rsid w:val="00753C59"/>
    <w:rsid w:val="0075458B"/>
    <w:rsid w:val="00756728"/>
    <w:rsid w:val="00761B09"/>
    <w:rsid w:val="00763A3E"/>
    <w:rsid w:val="007672F8"/>
    <w:rsid w:val="0077021B"/>
    <w:rsid w:val="0077116F"/>
    <w:rsid w:val="007714F7"/>
    <w:rsid w:val="007751BE"/>
    <w:rsid w:val="0079706F"/>
    <w:rsid w:val="007A63D2"/>
    <w:rsid w:val="007B44BE"/>
    <w:rsid w:val="007C547D"/>
    <w:rsid w:val="007D1330"/>
    <w:rsid w:val="007D21AB"/>
    <w:rsid w:val="007D4BF9"/>
    <w:rsid w:val="007D6D5F"/>
    <w:rsid w:val="007E0F8E"/>
    <w:rsid w:val="007E11CA"/>
    <w:rsid w:val="007E55A3"/>
    <w:rsid w:val="007F045F"/>
    <w:rsid w:val="007F1B3C"/>
    <w:rsid w:val="008029E4"/>
    <w:rsid w:val="00804831"/>
    <w:rsid w:val="00836F87"/>
    <w:rsid w:val="008459E9"/>
    <w:rsid w:val="00846158"/>
    <w:rsid w:val="00846BD7"/>
    <w:rsid w:val="008540C5"/>
    <w:rsid w:val="00855DE9"/>
    <w:rsid w:val="008725F7"/>
    <w:rsid w:val="00875785"/>
    <w:rsid w:val="00881DDE"/>
    <w:rsid w:val="00884B97"/>
    <w:rsid w:val="0088726C"/>
    <w:rsid w:val="008A1082"/>
    <w:rsid w:val="008B235F"/>
    <w:rsid w:val="008B7071"/>
    <w:rsid w:val="008C3A4C"/>
    <w:rsid w:val="008C7916"/>
    <w:rsid w:val="008D3F30"/>
    <w:rsid w:val="008E13D3"/>
    <w:rsid w:val="008E1DC6"/>
    <w:rsid w:val="008E60FC"/>
    <w:rsid w:val="008F3918"/>
    <w:rsid w:val="008F4FB4"/>
    <w:rsid w:val="008F72F9"/>
    <w:rsid w:val="00903C8D"/>
    <w:rsid w:val="009077F3"/>
    <w:rsid w:val="00912373"/>
    <w:rsid w:val="00916DBE"/>
    <w:rsid w:val="00933392"/>
    <w:rsid w:val="009407D3"/>
    <w:rsid w:val="0095118C"/>
    <w:rsid w:val="00961133"/>
    <w:rsid w:val="00963416"/>
    <w:rsid w:val="00963F70"/>
    <w:rsid w:val="00967E02"/>
    <w:rsid w:val="00977150"/>
    <w:rsid w:val="00986E3D"/>
    <w:rsid w:val="009926F1"/>
    <w:rsid w:val="0099357E"/>
    <w:rsid w:val="009A1695"/>
    <w:rsid w:val="009A5E3F"/>
    <w:rsid w:val="009A7C9D"/>
    <w:rsid w:val="009B054E"/>
    <w:rsid w:val="009B21D5"/>
    <w:rsid w:val="009B626E"/>
    <w:rsid w:val="009C3EF6"/>
    <w:rsid w:val="009D3E49"/>
    <w:rsid w:val="009F5395"/>
    <w:rsid w:val="00A05EF8"/>
    <w:rsid w:val="00A23857"/>
    <w:rsid w:val="00A3165F"/>
    <w:rsid w:val="00A330B1"/>
    <w:rsid w:val="00A60160"/>
    <w:rsid w:val="00A96F7E"/>
    <w:rsid w:val="00AA5D8A"/>
    <w:rsid w:val="00AC1785"/>
    <w:rsid w:val="00AC665A"/>
    <w:rsid w:val="00AD6D74"/>
    <w:rsid w:val="00AE4217"/>
    <w:rsid w:val="00AE4494"/>
    <w:rsid w:val="00AE6B3E"/>
    <w:rsid w:val="00AF344C"/>
    <w:rsid w:val="00B00B80"/>
    <w:rsid w:val="00B13845"/>
    <w:rsid w:val="00B15B71"/>
    <w:rsid w:val="00B17D7D"/>
    <w:rsid w:val="00B30FF3"/>
    <w:rsid w:val="00B36540"/>
    <w:rsid w:val="00B438E0"/>
    <w:rsid w:val="00B44196"/>
    <w:rsid w:val="00B53275"/>
    <w:rsid w:val="00B540FF"/>
    <w:rsid w:val="00B55BEC"/>
    <w:rsid w:val="00B56ADC"/>
    <w:rsid w:val="00B64D90"/>
    <w:rsid w:val="00B6513E"/>
    <w:rsid w:val="00B93045"/>
    <w:rsid w:val="00BB0D82"/>
    <w:rsid w:val="00BB37FA"/>
    <w:rsid w:val="00BC27EB"/>
    <w:rsid w:val="00BC3648"/>
    <w:rsid w:val="00BE4D71"/>
    <w:rsid w:val="00BE6BCE"/>
    <w:rsid w:val="00BE7AB3"/>
    <w:rsid w:val="00BF3414"/>
    <w:rsid w:val="00C01A84"/>
    <w:rsid w:val="00C078D1"/>
    <w:rsid w:val="00C105CF"/>
    <w:rsid w:val="00C10987"/>
    <w:rsid w:val="00C12A36"/>
    <w:rsid w:val="00C20B07"/>
    <w:rsid w:val="00C50371"/>
    <w:rsid w:val="00C67098"/>
    <w:rsid w:val="00C75A6D"/>
    <w:rsid w:val="00C911A2"/>
    <w:rsid w:val="00CA3151"/>
    <w:rsid w:val="00CB67DB"/>
    <w:rsid w:val="00CD361C"/>
    <w:rsid w:val="00CD7566"/>
    <w:rsid w:val="00CF7410"/>
    <w:rsid w:val="00D060F7"/>
    <w:rsid w:val="00D11C0A"/>
    <w:rsid w:val="00D12215"/>
    <w:rsid w:val="00D21FCC"/>
    <w:rsid w:val="00D304FF"/>
    <w:rsid w:val="00D30948"/>
    <w:rsid w:val="00D50F93"/>
    <w:rsid w:val="00D543ED"/>
    <w:rsid w:val="00D63F0E"/>
    <w:rsid w:val="00D6677E"/>
    <w:rsid w:val="00D71F14"/>
    <w:rsid w:val="00D74EB5"/>
    <w:rsid w:val="00D86FDD"/>
    <w:rsid w:val="00D93AD8"/>
    <w:rsid w:val="00D94C92"/>
    <w:rsid w:val="00D96D53"/>
    <w:rsid w:val="00DC1908"/>
    <w:rsid w:val="00DC1985"/>
    <w:rsid w:val="00DD6EC9"/>
    <w:rsid w:val="00DF740E"/>
    <w:rsid w:val="00E01365"/>
    <w:rsid w:val="00E07950"/>
    <w:rsid w:val="00E1289B"/>
    <w:rsid w:val="00E34E3E"/>
    <w:rsid w:val="00E47A1E"/>
    <w:rsid w:val="00E50A42"/>
    <w:rsid w:val="00E56793"/>
    <w:rsid w:val="00E74BE6"/>
    <w:rsid w:val="00E76023"/>
    <w:rsid w:val="00E9400E"/>
    <w:rsid w:val="00EA3659"/>
    <w:rsid w:val="00EA39DC"/>
    <w:rsid w:val="00EA65C0"/>
    <w:rsid w:val="00EA7EB1"/>
    <w:rsid w:val="00EB7EBB"/>
    <w:rsid w:val="00EC3D4A"/>
    <w:rsid w:val="00EC761C"/>
    <w:rsid w:val="00EC76A7"/>
    <w:rsid w:val="00ED3A6E"/>
    <w:rsid w:val="00ED4246"/>
    <w:rsid w:val="00ED4656"/>
    <w:rsid w:val="00ED480E"/>
    <w:rsid w:val="00EE267B"/>
    <w:rsid w:val="00EE55BC"/>
    <w:rsid w:val="00EE66FF"/>
    <w:rsid w:val="00EF3603"/>
    <w:rsid w:val="00EF6CFA"/>
    <w:rsid w:val="00EF758A"/>
    <w:rsid w:val="00F01898"/>
    <w:rsid w:val="00F02B94"/>
    <w:rsid w:val="00F05F11"/>
    <w:rsid w:val="00F0640E"/>
    <w:rsid w:val="00F10A14"/>
    <w:rsid w:val="00F13952"/>
    <w:rsid w:val="00F26937"/>
    <w:rsid w:val="00F275B7"/>
    <w:rsid w:val="00F352D0"/>
    <w:rsid w:val="00F51D6E"/>
    <w:rsid w:val="00F55CAB"/>
    <w:rsid w:val="00F630DD"/>
    <w:rsid w:val="00F832A8"/>
    <w:rsid w:val="00F93509"/>
    <w:rsid w:val="00F96EF0"/>
    <w:rsid w:val="00FA0375"/>
    <w:rsid w:val="00FA17C7"/>
    <w:rsid w:val="00FB69BB"/>
    <w:rsid w:val="00FC5506"/>
    <w:rsid w:val="00FF537F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123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37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123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2373"/>
    <w:rPr>
      <w:sz w:val="24"/>
      <w:szCs w:val="24"/>
    </w:rPr>
  </w:style>
  <w:style w:type="table" w:styleId="a7">
    <w:name w:val="Table Grid"/>
    <w:basedOn w:val="a1"/>
    <w:uiPriority w:val="99"/>
    <w:rsid w:val="00415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60809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160809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257BBB"/>
    <w:pPr>
      <w:ind w:left="720"/>
      <w:contextualSpacing/>
    </w:pPr>
  </w:style>
  <w:style w:type="paragraph" w:customStyle="1" w:styleId="ConsPlusNormal">
    <w:name w:val="ConsPlusNormal"/>
    <w:uiPriority w:val="99"/>
    <w:rsid w:val="00D94C92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  <w:style w:type="character" w:customStyle="1" w:styleId="2">
    <w:name w:val="Подпись к таблице (2)_"/>
    <w:basedOn w:val="a0"/>
    <w:rsid w:val="00EC7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F2B1FC70AFD99825447F6DEA53CD89B77390416830F2372884F9C5Al21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AF2B1FC70AFD99825447F6DEA53CD89B77390014830F2372884F9C5Al21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 20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User</cp:lastModifiedBy>
  <cp:revision>235</cp:revision>
  <cp:lastPrinted>2022-11-04T09:03:00Z</cp:lastPrinted>
  <dcterms:created xsi:type="dcterms:W3CDTF">2016-11-11T08:31:00Z</dcterms:created>
  <dcterms:modified xsi:type="dcterms:W3CDTF">2024-11-12T10:21:00Z</dcterms:modified>
</cp:coreProperties>
</file>